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04B" w:rsidRDefault="005A504B" w:rsidP="002B32D5">
      <w:r>
        <w:rPr>
          <w:noProof/>
          <w:lang w:eastAsia="en-GB"/>
        </w:rPr>
        <w:drawing>
          <wp:anchor distT="0" distB="0" distL="114300" distR="114300" simplePos="0" relativeHeight="251658752" behindDoc="0" locked="0" layoutInCell="1" allowOverlap="1" wp14:anchorId="7F4AFD2C" wp14:editId="7ADF6F80">
            <wp:simplePos x="0" y="0"/>
            <wp:positionH relativeFrom="column">
              <wp:posOffset>-8890</wp:posOffset>
            </wp:positionH>
            <wp:positionV relativeFrom="paragraph">
              <wp:posOffset>-200025</wp:posOffset>
            </wp:positionV>
            <wp:extent cx="1214466" cy="1285875"/>
            <wp:effectExtent l="0" t="0" r="5080"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214466" cy="1285875"/>
                    </a:xfrm>
                    <a:prstGeom prst="rect">
                      <a:avLst/>
                    </a:prstGeom>
                  </pic:spPr>
                </pic:pic>
              </a:graphicData>
            </a:graphic>
            <wp14:sizeRelH relativeFrom="margin">
              <wp14:pctWidth>0</wp14:pctWidth>
            </wp14:sizeRelH>
            <wp14:sizeRelV relativeFrom="margin">
              <wp14:pctHeight>0</wp14:pctHeight>
            </wp14:sizeRelV>
          </wp:anchor>
        </w:drawing>
      </w:r>
    </w:p>
    <w:p w:rsidR="005A504B" w:rsidRPr="005A504B" w:rsidRDefault="002B32D5" w:rsidP="005A504B">
      <w:pPr>
        <w:jc w:val="center"/>
        <w:rPr>
          <w:rFonts w:ascii="Arial" w:hAnsi="Arial" w:cs="Arial"/>
          <w:sz w:val="48"/>
          <w:szCs w:val="48"/>
        </w:rPr>
      </w:pPr>
      <w:r>
        <w:rPr>
          <w:rFonts w:ascii="Arial" w:hAnsi="Arial" w:cs="Arial"/>
          <w:sz w:val="48"/>
          <w:szCs w:val="48"/>
        </w:rPr>
        <w:t xml:space="preserve">   </w:t>
      </w:r>
      <w:r w:rsidR="005A504B" w:rsidRPr="005A504B">
        <w:rPr>
          <w:rFonts w:ascii="Arial" w:hAnsi="Arial" w:cs="Arial"/>
          <w:sz w:val="48"/>
          <w:szCs w:val="48"/>
        </w:rPr>
        <w:t>Key Instant Recall Facts</w:t>
      </w:r>
    </w:p>
    <w:p w:rsidR="005A504B" w:rsidRPr="002B32D5" w:rsidRDefault="002B32D5" w:rsidP="005A504B">
      <w:pPr>
        <w:jc w:val="center"/>
        <w:rPr>
          <w:rFonts w:ascii="Arial" w:hAnsi="Arial" w:cs="Arial"/>
          <w:sz w:val="12"/>
          <w:szCs w:val="12"/>
        </w:rPr>
      </w:pPr>
      <w:r>
        <w:rPr>
          <w:rFonts w:ascii="Arial" w:hAnsi="Arial" w:cs="Arial"/>
          <w:sz w:val="48"/>
          <w:szCs w:val="48"/>
        </w:rPr>
        <w:t xml:space="preserve">   </w:t>
      </w:r>
      <w:r w:rsidR="005A504B">
        <w:rPr>
          <w:rFonts w:ascii="Arial" w:hAnsi="Arial" w:cs="Arial"/>
          <w:sz w:val="48"/>
          <w:szCs w:val="48"/>
        </w:rPr>
        <w:t xml:space="preserve"> </w:t>
      </w:r>
      <w:r w:rsidR="005A504B" w:rsidRPr="005A504B">
        <w:rPr>
          <w:rFonts w:ascii="Arial" w:hAnsi="Arial" w:cs="Arial"/>
          <w:sz w:val="48"/>
          <w:szCs w:val="48"/>
        </w:rPr>
        <w:t>Foundation Stage – Autumn Term</w:t>
      </w:r>
      <w:r w:rsidR="005A504B" w:rsidRPr="005A504B">
        <w:rPr>
          <w:rFonts w:ascii="Arial" w:hAnsi="Arial" w:cs="Arial"/>
          <w:sz w:val="48"/>
          <w:szCs w:val="48"/>
        </w:rPr>
        <w:br w:type="textWrapping" w:clear="all"/>
      </w:r>
    </w:p>
    <w:p w:rsidR="002B32D5" w:rsidRDefault="005A504B" w:rsidP="002B32D5">
      <w:pPr>
        <w:pBdr>
          <w:top w:val="single" w:sz="4" w:space="1" w:color="1F497D" w:themeColor="text2"/>
          <w:left w:val="single" w:sz="4" w:space="4" w:color="1F497D" w:themeColor="text2"/>
          <w:bottom w:val="single" w:sz="4" w:space="1" w:color="1F497D" w:themeColor="text2"/>
          <w:right w:val="single" w:sz="4" w:space="6" w:color="1F497D" w:themeColor="text2"/>
        </w:pBdr>
        <w:jc w:val="center"/>
        <w:rPr>
          <w:rFonts w:ascii="Arial" w:eastAsiaTheme="minorEastAsia" w:hAnsi="Arial" w:cs="Arial"/>
          <w:b/>
          <w:bCs/>
          <w:color w:val="000000" w:themeColor="text1"/>
          <w:kern w:val="24"/>
          <w:sz w:val="32"/>
          <w:szCs w:val="32"/>
        </w:rPr>
      </w:pPr>
      <w:r w:rsidRPr="002F7EB5">
        <w:rPr>
          <w:rFonts w:ascii="Arial" w:eastAsiaTheme="minorEastAsia" w:hAnsi="Arial" w:cs="Arial"/>
          <w:b/>
          <w:bCs/>
          <w:color w:val="000000" w:themeColor="text1"/>
          <w:kern w:val="24"/>
          <w:sz w:val="32"/>
          <w:szCs w:val="32"/>
        </w:rPr>
        <w:t xml:space="preserve">I can say the numbers in order </w:t>
      </w:r>
      <w:r w:rsidR="002B32D5">
        <w:rPr>
          <w:rFonts w:ascii="Arial" w:eastAsiaTheme="minorEastAsia" w:hAnsi="Arial" w:cs="Arial"/>
          <w:b/>
          <w:bCs/>
          <w:color w:val="000000" w:themeColor="text1"/>
          <w:kern w:val="24"/>
          <w:sz w:val="32"/>
          <w:szCs w:val="32"/>
        </w:rPr>
        <w:t xml:space="preserve">from 0 </w:t>
      </w:r>
      <w:r w:rsidRPr="002F7EB5">
        <w:rPr>
          <w:rFonts w:ascii="Arial" w:eastAsiaTheme="minorEastAsia" w:hAnsi="Arial" w:cs="Arial"/>
          <w:b/>
          <w:bCs/>
          <w:color w:val="000000" w:themeColor="text1"/>
          <w:kern w:val="24"/>
          <w:sz w:val="32"/>
          <w:szCs w:val="32"/>
        </w:rPr>
        <w:t>to 20.</w:t>
      </w:r>
    </w:p>
    <w:p w:rsidR="002B32D5" w:rsidRPr="002B32D5" w:rsidRDefault="002B32D5" w:rsidP="002B32D5">
      <w:pPr>
        <w:pBdr>
          <w:top w:val="single" w:sz="4" w:space="1" w:color="1F497D" w:themeColor="text2"/>
          <w:left w:val="single" w:sz="4" w:space="4" w:color="1F497D" w:themeColor="text2"/>
          <w:bottom w:val="single" w:sz="4" w:space="1" w:color="1F497D" w:themeColor="text2"/>
          <w:right w:val="single" w:sz="4" w:space="6" w:color="1F497D" w:themeColor="text2"/>
        </w:pBdr>
        <w:jc w:val="center"/>
        <w:rPr>
          <w:rFonts w:ascii="Arial" w:eastAsiaTheme="minorEastAsia" w:hAnsi="Arial" w:cs="Arial"/>
          <w:b/>
          <w:bCs/>
          <w:color w:val="000000" w:themeColor="text1"/>
          <w:kern w:val="24"/>
          <w:sz w:val="32"/>
          <w:szCs w:val="32"/>
        </w:rPr>
      </w:pPr>
      <w:r w:rsidRPr="002F7EB5">
        <w:rPr>
          <w:rFonts w:ascii="Arial" w:hAnsi="Arial" w:cs="Arial"/>
          <w:noProof/>
          <w:sz w:val="28"/>
          <w:szCs w:val="28"/>
          <w:lang w:eastAsia="en-GB"/>
        </w:rPr>
        <mc:AlternateContent>
          <mc:Choice Requires="wps">
            <w:drawing>
              <wp:anchor distT="0" distB="0" distL="114300" distR="114300" simplePos="0" relativeHeight="251660800" behindDoc="0" locked="0" layoutInCell="1" allowOverlap="1" wp14:anchorId="084274AC" wp14:editId="7882A66D">
                <wp:simplePos x="0" y="0"/>
                <wp:positionH relativeFrom="column">
                  <wp:posOffset>2219325</wp:posOffset>
                </wp:positionH>
                <wp:positionV relativeFrom="paragraph">
                  <wp:posOffset>353060</wp:posOffset>
                </wp:positionV>
                <wp:extent cx="2000250" cy="1828800"/>
                <wp:effectExtent l="0" t="0" r="0" b="0"/>
                <wp:wrapNone/>
                <wp:docPr id="6" name="Text Placeholder 5"/>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000250" cy="1828800"/>
                        </a:xfrm>
                        <a:prstGeom prst="rect">
                          <a:avLst/>
                        </a:prstGeom>
                        <a:solidFill>
                          <a:schemeClr val="bg1">
                            <a:lumMod val="85000"/>
                          </a:schemeClr>
                        </a:solidFill>
                        <a:ln cap="rnd"/>
                      </wps:spPr>
                      <wps:txbx>
                        <w:txbxContent>
                          <w:p w:rsidR="005A504B" w:rsidRDefault="005A504B" w:rsidP="005A504B">
                            <w:pPr>
                              <w:pStyle w:val="NormalWeb"/>
                              <w:spacing w:before="120" w:beforeAutospacing="0" w:after="0" w:afterAutospacing="0"/>
                              <w:jc w:val="center"/>
                            </w:pPr>
                            <w:r>
                              <w:rPr>
                                <w:rFonts w:ascii="Calibri" w:hAnsi="Calibri" w:cstheme="minorBidi"/>
                                <w:b/>
                                <w:bCs/>
                                <w:color w:val="000000" w:themeColor="text1"/>
                                <w:kern w:val="24"/>
                                <w:u w:val="single"/>
                              </w:rPr>
                              <w:t>Key Vocabulary</w:t>
                            </w:r>
                          </w:p>
                          <w:p w:rsidR="005A504B" w:rsidRDefault="005A504B" w:rsidP="005A504B">
                            <w:pPr>
                              <w:pStyle w:val="NormalWeb"/>
                              <w:spacing w:before="120" w:beforeAutospacing="0" w:after="0" w:afterAutospacing="0"/>
                              <w:rPr>
                                <w:rFonts w:ascii="Calibri" w:hAnsi="Calibri" w:cstheme="minorBidi"/>
                                <w:color w:val="000000" w:themeColor="text1"/>
                                <w:kern w:val="24"/>
                              </w:rPr>
                            </w:pPr>
                            <w:r>
                              <w:rPr>
                                <w:rFonts w:ascii="Calibri" w:hAnsi="Calibri" w:cstheme="minorBidi"/>
                                <w:color w:val="000000" w:themeColor="text1"/>
                                <w:kern w:val="24"/>
                              </w:rPr>
                              <w:t>Count</w:t>
                            </w:r>
                          </w:p>
                          <w:p w:rsidR="006A1D5F" w:rsidRDefault="006A1D5F" w:rsidP="005A504B">
                            <w:pPr>
                              <w:pStyle w:val="NormalWeb"/>
                              <w:spacing w:before="120" w:beforeAutospacing="0" w:after="0" w:afterAutospacing="0"/>
                              <w:rPr>
                                <w:rFonts w:ascii="Calibri" w:hAnsi="Calibri" w:cstheme="minorBidi"/>
                                <w:color w:val="000000" w:themeColor="text1"/>
                                <w:kern w:val="24"/>
                              </w:rPr>
                            </w:pPr>
                            <w:r>
                              <w:rPr>
                                <w:rFonts w:ascii="Calibri" w:hAnsi="Calibri" w:cstheme="minorBidi"/>
                                <w:color w:val="000000" w:themeColor="text1"/>
                                <w:kern w:val="24"/>
                              </w:rPr>
                              <w:t>Count in ones</w:t>
                            </w:r>
                          </w:p>
                          <w:p w:rsidR="005A504B" w:rsidRDefault="005A504B" w:rsidP="005A504B">
                            <w:pPr>
                              <w:pStyle w:val="NormalWeb"/>
                              <w:spacing w:before="120" w:beforeAutospacing="0" w:after="0" w:afterAutospacing="0"/>
                            </w:pPr>
                            <w:r>
                              <w:rPr>
                                <w:rFonts w:ascii="Calibri" w:hAnsi="Calibri" w:cstheme="minorBidi"/>
                                <w:color w:val="000000" w:themeColor="text1"/>
                                <w:kern w:val="24"/>
                              </w:rPr>
                              <w:t xml:space="preserve">Correct pronunciation of numbers </w:t>
                            </w:r>
                            <w:proofErr w:type="spellStart"/>
                            <w:r>
                              <w:rPr>
                                <w:rFonts w:ascii="Calibri" w:hAnsi="Calibri" w:cstheme="minorBidi"/>
                                <w:color w:val="000000" w:themeColor="text1"/>
                                <w:kern w:val="24"/>
                              </w:rPr>
                              <w:t>eg</w:t>
                            </w:r>
                            <w:proofErr w:type="spellEnd"/>
                            <w:r>
                              <w:rPr>
                                <w:rFonts w:ascii="Calibri" w:hAnsi="Calibri" w:cstheme="minorBidi"/>
                                <w:color w:val="000000" w:themeColor="text1"/>
                                <w:kern w:val="24"/>
                              </w:rPr>
                              <w:t xml:space="preserve"> fourteen not forty</w:t>
                            </w:r>
                          </w:p>
                          <w:p w:rsidR="005A504B" w:rsidRDefault="005A504B" w:rsidP="005A504B">
                            <w:pPr>
                              <w:pStyle w:val="NormalWeb"/>
                              <w:spacing w:before="120" w:beforeAutospacing="0" w:after="0" w:afterAutospacing="0"/>
                            </w:pPr>
                            <w:r>
                              <w:rPr>
                                <w:rFonts w:ascii="Calibri" w:hAnsi="Calibri" w:cstheme="minorBidi"/>
                                <w:color w:val="000000" w:themeColor="text1"/>
                                <w:kern w:val="24"/>
                              </w:rPr>
                              <w:t>Zero for 0</w:t>
                            </w:r>
                          </w:p>
                        </w:txbxContent>
                      </wps:txbx>
                      <wps:bodyPr vert="horz" wrap="square">
                        <a:noAutofit/>
                      </wps:bodyPr>
                    </wps:wsp>
                  </a:graphicData>
                </a:graphic>
                <wp14:sizeRelH relativeFrom="margin">
                  <wp14:pctWidth>0</wp14:pctWidth>
                </wp14:sizeRelH>
                <wp14:sizeRelV relativeFrom="margin">
                  <wp14:pctHeight>0</wp14:pctHeight>
                </wp14:sizeRelV>
              </wp:anchor>
            </w:drawing>
          </mc:Choice>
          <mc:Fallback>
            <w:pict>
              <v:rect w14:anchorId="084274AC" id="Text Placeholder 5" o:spid="_x0000_s1026" style="position:absolute;left:0;text-align:left;margin-left:174.75pt;margin-top:27.8pt;width:157.5pt;height:2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" fillcolor="#d8d8d8 [2732]" stroked="f">
                <v:stroke endcap="round"/>
                <v:path arrowok="t"/>
                <o:lock v:ext="edit" grouping="t"/>
                <v:textbox>
                  <w:txbxContent>
                    <w:p w:rsidR="005A504B" w:rsidRDefault="005A504B" w:rsidP="005A504B">
                      <w:pPr>
                        <w:pStyle w:val="NormalWeb"/>
                        <w:spacing w:before="120" w:beforeAutospacing="0" w:after="0" w:afterAutospacing="0"/>
                        <w:jc w:val="center"/>
                      </w:pPr>
                      <w:r>
                        <w:rPr>
                          <w:rFonts w:ascii="Calibri" w:hAnsi="Calibri" w:cstheme="minorBidi"/>
                          <w:b/>
                          <w:bCs/>
                          <w:color w:val="000000" w:themeColor="text1"/>
                          <w:kern w:val="24"/>
                          <w:u w:val="single"/>
                        </w:rPr>
                        <w:t>Key Vocabulary</w:t>
                      </w:r>
                    </w:p>
                    <w:p w:rsidR="005A504B" w:rsidRDefault="005A504B" w:rsidP="005A504B">
                      <w:pPr>
                        <w:pStyle w:val="NormalWeb"/>
                        <w:spacing w:before="120" w:beforeAutospacing="0" w:after="0" w:afterAutospacing="0"/>
                        <w:rPr>
                          <w:rFonts w:ascii="Calibri" w:hAnsi="Calibri" w:cstheme="minorBidi"/>
                          <w:color w:val="000000" w:themeColor="text1"/>
                          <w:kern w:val="24"/>
                        </w:rPr>
                      </w:pPr>
                      <w:r>
                        <w:rPr>
                          <w:rFonts w:ascii="Calibri" w:hAnsi="Calibri" w:cstheme="minorBidi"/>
                          <w:color w:val="000000" w:themeColor="text1"/>
                          <w:kern w:val="24"/>
                        </w:rPr>
                        <w:t>Count</w:t>
                      </w:r>
                    </w:p>
                    <w:p w:rsidR="006A1D5F" w:rsidRDefault="006A1D5F" w:rsidP="005A504B">
                      <w:pPr>
                        <w:pStyle w:val="NormalWeb"/>
                        <w:spacing w:before="120" w:beforeAutospacing="0" w:after="0" w:afterAutospacing="0"/>
                        <w:rPr>
                          <w:rFonts w:ascii="Calibri" w:hAnsi="Calibri" w:cstheme="minorBidi"/>
                          <w:color w:val="000000" w:themeColor="text1"/>
                          <w:kern w:val="24"/>
                        </w:rPr>
                      </w:pPr>
                      <w:r>
                        <w:rPr>
                          <w:rFonts w:ascii="Calibri" w:hAnsi="Calibri" w:cstheme="minorBidi"/>
                          <w:color w:val="000000" w:themeColor="text1"/>
                          <w:kern w:val="24"/>
                        </w:rPr>
                        <w:t>Count in ones</w:t>
                      </w:r>
                    </w:p>
                    <w:p w:rsidR="005A504B" w:rsidRDefault="005A504B" w:rsidP="005A504B">
                      <w:pPr>
                        <w:pStyle w:val="NormalWeb"/>
                        <w:spacing w:before="120" w:beforeAutospacing="0" w:after="0" w:afterAutospacing="0"/>
                      </w:pPr>
                      <w:r>
                        <w:rPr>
                          <w:rFonts w:ascii="Calibri" w:hAnsi="Calibri" w:cstheme="minorBidi"/>
                          <w:color w:val="000000" w:themeColor="text1"/>
                          <w:kern w:val="24"/>
                        </w:rPr>
                        <w:t xml:space="preserve">Correct pronunciation of numbers </w:t>
                      </w:r>
                      <w:proofErr w:type="spellStart"/>
                      <w:r>
                        <w:rPr>
                          <w:rFonts w:ascii="Calibri" w:hAnsi="Calibri" w:cstheme="minorBidi"/>
                          <w:color w:val="000000" w:themeColor="text1"/>
                          <w:kern w:val="24"/>
                        </w:rPr>
                        <w:t>eg</w:t>
                      </w:r>
                      <w:proofErr w:type="spellEnd"/>
                      <w:r>
                        <w:rPr>
                          <w:rFonts w:ascii="Calibri" w:hAnsi="Calibri" w:cstheme="minorBidi"/>
                          <w:color w:val="000000" w:themeColor="text1"/>
                          <w:kern w:val="24"/>
                        </w:rPr>
                        <w:t xml:space="preserve"> fourteen not forty</w:t>
                      </w:r>
                    </w:p>
                    <w:p w:rsidR="005A504B" w:rsidRDefault="005A504B" w:rsidP="005A504B">
                      <w:pPr>
                        <w:pStyle w:val="NormalWeb"/>
                        <w:spacing w:before="120" w:beforeAutospacing="0" w:after="0" w:afterAutospacing="0"/>
                      </w:pPr>
                      <w:r>
                        <w:rPr>
                          <w:rFonts w:ascii="Calibri" w:hAnsi="Calibri" w:cstheme="minorBidi"/>
                          <w:color w:val="000000" w:themeColor="text1"/>
                          <w:kern w:val="24"/>
                        </w:rPr>
                        <w:t>Zero for 0</w:t>
                      </w:r>
                    </w:p>
                  </w:txbxContent>
                </v:textbox>
              </v:rect>
            </w:pict>
          </mc:Fallback>
        </mc:AlternateContent>
      </w:r>
      <w:r>
        <w:rPr>
          <w:rFonts w:ascii="Arial" w:eastAsiaTheme="minorEastAsia" w:hAnsi="Arial" w:cs="Arial"/>
          <w:b/>
          <w:bCs/>
          <w:color w:val="000000" w:themeColor="text1"/>
          <w:kern w:val="24"/>
          <w:sz w:val="32"/>
          <w:szCs w:val="32"/>
        </w:rPr>
        <w:t>I can count objects up to 10 and say how many there are.</w:t>
      </w:r>
    </w:p>
    <w:p w:rsidR="005A504B" w:rsidRDefault="005A504B" w:rsidP="005A504B">
      <w:pPr>
        <w:pBdr>
          <w:top w:val="single" w:sz="4" w:space="1" w:color="1F497D" w:themeColor="text2"/>
          <w:left w:val="single" w:sz="4" w:space="4" w:color="1F497D" w:themeColor="text2"/>
          <w:bottom w:val="single" w:sz="4" w:space="1" w:color="1F497D" w:themeColor="text2"/>
          <w:right w:val="single" w:sz="4" w:space="6" w:color="1F497D" w:themeColor="text2"/>
        </w:pBdr>
        <w:jc w:val="center"/>
        <w:rPr>
          <w:rFonts w:ascii="Arial" w:hAnsi="Arial" w:cs="Arial"/>
          <w:sz w:val="48"/>
          <w:szCs w:val="48"/>
        </w:rPr>
      </w:pPr>
    </w:p>
    <w:p w:rsidR="005A504B" w:rsidRDefault="005A504B" w:rsidP="005A504B">
      <w:pPr>
        <w:pBdr>
          <w:top w:val="single" w:sz="4" w:space="1" w:color="1F497D" w:themeColor="text2"/>
          <w:left w:val="single" w:sz="4" w:space="4" w:color="1F497D" w:themeColor="text2"/>
          <w:bottom w:val="single" w:sz="4" w:space="1" w:color="1F497D" w:themeColor="text2"/>
          <w:right w:val="single" w:sz="4" w:space="6" w:color="1F497D" w:themeColor="text2"/>
        </w:pBdr>
        <w:jc w:val="center"/>
        <w:rPr>
          <w:rFonts w:ascii="Arial" w:hAnsi="Arial" w:cs="Arial"/>
          <w:sz w:val="48"/>
          <w:szCs w:val="48"/>
        </w:rPr>
      </w:pPr>
    </w:p>
    <w:p w:rsidR="005A504B" w:rsidRDefault="005A504B" w:rsidP="005A504B">
      <w:pPr>
        <w:pBdr>
          <w:top w:val="single" w:sz="4" w:space="1" w:color="1F497D" w:themeColor="text2"/>
          <w:left w:val="single" w:sz="4" w:space="4" w:color="1F497D" w:themeColor="text2"/>
          <w:bottom w:val="single" w:sz="4" w:space="1" w:color="1F497D" w:themeColor="text2"/>
          <w:right w:val="single" w:sz="4" w:space="6" w:color="1F497D" w:themeColor="text2"/>
        </w:pBdr>
        <w:jc w:val="center"/>
        <w:rPr>
          <w:rFonts w:ascii="Arial" w:hAnsi="Arial" w:cs="Arial"/>
          <w:sz w:val="48"/>
          <w:szCs w:val="48"/>
        </w:rPr>
      </w:pPr>
    </w:p>
    <w:p w:rsidR="002B32D5" w:rsidRPr="002B32D5" w:rsidRDefault="002B32D5" w:rsidP="005A504B">
      <w:pPr>
        <w:pBdr>
          <w:top w:val="single" w:sz="4" w:space="1" w:color="1F497D" w:themeColor="text2"/>
          <w:left w:val="single" w:sz="4" w:space="4" w:color="1F497D" w:themeColor="text2"/>
          <w:bottom w:val="single" w:sz="4" w:space="1" w:color="1F497D" w:themeColor="text2"/>
          <w:right w:val="single" w:sz="4" w:space="6" w:color="1F497D" w:themeColor="text2"/>
        </w:pBdr>
        <w:jc w:val="center"/>
        <w:rPr>
          <w:rFonts w:ascii="Arial" w:hAnsi="Arial" w:cs="Arial"/>
          <w:b/>
          <w:sz w:val="20"/>
          <w:szCs w:val="20"/>
          <w:u w:val="single"/>
        </w:rPr>
      </w:pPr>
    </w:p>
    <w:p w:rsidR="002F7EB5" w:rsidRPr="002F7EB5" w:rsidRDefault="002F7EB5" w:rsidP="005A504B">
      <w:pPr>
        <w:pBdr>
          <w:top w:val="single" w:sz="4" w:space="1" w:color="1F497D" w:themeColor="text2"/>
          <w:left w:val="single" w:sz="4" w:space="4" w:color="1F497D" w:themeColor="text2"/>
          <w:bottom w:val="single" w:sz="4" w:space="1" w:color="1F497D" w:themeColor="text2"/>
          <w:right w:val="single" w:sz="4" w:space="6" w:color="1F497D" w:themeColor="text2"/>
        </w:pBdr>
        <w:jc w:val="center"/>
        <w:rPr>
          <w:rFonts w:ascii="Arial" w:hAnsi="Arial" w:cs="Arial"/>
          <w:b/>
          <w:sz w:val="28"/>
          <w:szCs w:val="28"/>
          <w:u w:val="single"/>
        </w:rPr>
      </w:pPr>
      <w:r w:rsidRPr="002F7EB5">
        <w:rPr>
          <w:rFonts w:ascii="Arial" w:hAnsi="Arial" w:cs="Arial"/>
          <w:b/>
          <w:sz w:val="28"/>
          <w:szCs w:val="28"/>
          <w:u w:val="single"/>
        </w:rPr>
        <w:t>Top Tips</w:t>
      </w:r>
    </w:p>
    <w:p w:rsidR="002F7EB5" w:rsidRPr="008356B6" w:rsidRDefault="002F7EB5" w:rsidP="002B32D5">
      <w:pPr>
        <w:pBdr>
          <w:top w:val="single" w:sz="4" w:space="1" w:color="1F497D" w:themeColor="text2"/>
          <w:left w:val="single" w:sz="4" w:space="4" w:color="1F497D" w:themeColor="text2"/>
          <w:bottom w:val="single" w:sz="4" w:space="1" w:color="1F497D" w:themeColor="text2"/>
          <w:right w:val="single" w:sz="4" w:space="6" w:color="1F497D" w:themeColor="text2"/>
        </w:pBdr>
        <w:jc w:val="both"/>
        <w:rPr>
          <w:rFonts w:ascii="Arial" w:hAnsi="Arial" w:cs="Arial"/>
          <w:sz w:val="24"/>
          <w:szCs w:val="24"/>
        </w:rPr>
      </w:pPr>
      <w:r w:rsidRPr="008356B6">
        <w:rPr>
          <w:rFonts w:ascii="Arial" w:hAnsi="Arial" w:cs="Arial"/>
          <w:sz w:val="24"/>
          <w:szCs w:val="24"/>
        </w:rPr>
        <w:t xml:space="preserve">The secret to success is practising </w:t>
      </w:r>
      <w:r w:rsidRPr="008356B6">
        <w:rPr>
          <w:rFonts w:ascii="Arial" w:hAnsi="Arial" w:cs="Arial"/>
          <w:b/>
          <w:sz w:val="24"/>
          <w:szCs w:val="24"/>
        </w:rPr>
        <w:t>little</w:t>
      </w:r>
      <w:r w:rsidRPr="008356B6">
        <w:rPr>
          <w:rFonts w:ascii="Arial" w:hAnsi="Arial" w:cs="Arial"/>
          <w:sz w:val="24"/>
          <w:szCs w:val="24"/>
        </w:rPr>
        <w:t xml:space="preserve"> and </w:t>
      </w:r>
      <w:r w:rsidRPr="008356B6">
        <w:rPr>
          <w:rFonts w:ascii="Arial" w:hAnsi="Arial" w:cs="Arial"/>
          <w:b/>
          <w:sz w:val="24"/>
          <w:szCs w:val="24"/>
        </w:rPr>
        <w:t xml:space="preserve">often. </w:t>
      </w:r>
      <w:r w:rsidRPr="008356B6">
        <w:rPr>
          <w:rFonts w:ascii="Arial" w:hAnsi="Arial" w:cs="Arial"/>
          <w:sz w:val="24"/>
          <w:szCs w:val="24"/>
        </w:rPr>
        <w:t>Use time wisely. Can you practise</w:t>
      </w:r>
      <w:r w:rsidR="002B32D5" w:rsidRPr="008356B6">
        <w:rPr>
          <w:rFonts w:ascii="Arial" w:hAnsi="Arial" w:cs="Arial"/>
          <w:sz w:val="24"/>
          <w:szCs w:val="24"/>
        </w:rPr>
        <w:t xml:space="preserve"> this KIRF walking to school, </w:t>
      </w:r>
      <w:r w:rsidRPr="008356B6">
        <w:rPr>
          <w:rFonts w:ascii="Arial" w:hAnsi="Arial" w:cs="Arial"/>
          <w:sz w:val="24"/>
          <w:szCs w:val="24"/>
        </w:rPr>
        <w:t>during a car journey</w:t>
      </w:r>
      <w:r w:rsidR="002B32D5" w:rsidRPr="008356B6">
        <w:rPr>
          <w:rFonts w:ascii="Arial" w:hAnsi="Arial" w:cs="Arial"/>
          <w:sz w:val="24"/>
          <w:szCs w:val="24"/>
        </w:rPr>
        <w:t xml:space="preserve"> or simply when playing with your child</w:t>
      </w:r>
      <w:r w:rsidRPr="008356B6">
        <w:rPr>
          <w:rFonts w:ascii="Arial" w:hAnsi="Arial" w:cs="Arial"/>
          <w:sz w:val="24"/>
          <w:szCs w:val="24"/>
        </w:rPr>
        <w:t xml:space="preserve">? You don’t need to practise it all at once: </w:t>
      </w:r>
      <w:r w:rsidR="002B32D5" w:rsidRPr="008356B6">
        <w:rPr>
          <w:rFonts w:ascii="Arial" w:hAnsi="Arial" w:cs="Arial"/>
          <w:sz w:val="24"/>
          <w:szCs w:val="24"/>
        </w:rPr>
        <w:t xml:space="preserve">if need be break it down into smaller stages for example </w:t>
      </w:r>
      <w:r w:rsidRPr="008356B6">
        <w:rPr>
          <w:rFonts w:ascii="Arial" w:hAnsi="Arial" w:cs="Arial"/>
          <w:sz w:val="24"/>
          <w:szCs w:val="24"/>
        </w:rPr>
        <w:t>perhaps you could count to 10 first</w:t>
      </w:r>
      <w:r w:rsidR="002B32D5" w:rsidRPr="008356B6">
        <w:rPr>
          <w:rFonts w:ascii="Arial" w:hAnsi="Arial" w:cs="Arial"/>
          <w:sz w:val="24"/>
          <w:szCs w:val="24"/>
        </w:rPr>
        <w:t xml:space="preserve"> then build it up to 15 then 20 or when counting objects begin with 5 then add one more and so on as your child grows in confidence.</w:t>
      </w:r>
    </w:p>
    <w:p w:rsidR="002F7EB5" w:rsidRPr="008356B6" w:rsidRDefault="002F7EB5" w:rsidP="002B32D5">
      <w:pPr>
        <w:pBdr>
          <w:top w:val="single" w:sz="4" w:space="1" w:color="1F497D" w:themeColor="text2"/>
          <w:left w:val="single" w:sz="4" w:space="4" w:color="1F497D" w:themeColor="text2"/>
          <w:bottom w:val="single" w:sz="4" w:space="1" w:color="1F497D" w:themeColor="text2"/>
          <w:right w:val="single" w:sz="4" w:space="6" w:color="1F497D" w:themeColor="text2"/>
        </w:pBdr>
        <w:jc w:val="both"/>
        <w:rPr>
          <w:rFonts w:ascii="Arial" w:hAnsi="Arial" w:cs="Arial"/>
          <w:sz w:val="24"/>
          <w:szCs w:val="24"/>
        </w:rPr>
      </w:pPr>
      <w:r w:rsidRPr="008356B6">
        <w:rPr>
          <w:rFonts w:ascii="Arial" w:hAnsi="Arial" w:cs="Arial"/>
          <w:sz w:val="24"/>
          <w:szCs w:val="24"/>
        </w:rPr>
        <w:t>Find a favourite cuddly toy, puppet or action figure, can you make it count?</w:t>
      </w:r>
    </w:p>
    <w:p w:rsidR="002F7EB5" w:rsidRPr="008356B6" w:rsidRDefault="002F7EB5" w:rsidP="002B32D5">
      <w:pPr>
        <w:pBdr>
          <w:top w:val="single" w:sz="4" w:space="1" w:color="1F497D" w:themeColor="text2"/>
          <w:left w:val="single" w:sz="4" w:space="4" w:color="1F497D" w:themeColor="text2"/>
          <w:bottom w:val="single" w:sz="4" w:space="1" w:color="1F497D" w:themeColor="text2"/>
          <w:right w:val="single" w:sz="4" w:space="6" w:color="1F497D" w:themeColor="text2"/>
        </w:pBdr>
        <w:jc w:val="both"/>
        <w:rPr>
          <w:rFonts w:ascii="Arial" w:hAnsi="Arial" w:cs="Arial"/>
          <w:sz w:val="24"/>
          <w:szCs w:val="24"/>
        </w:rPr>
      </w:pPr>
      <w:r w:rsidRPr="008356B6">
        <w:rPr>
          <w:rFonts w:ascii="Arial" w:hAnsi="Arial" w:cs="Arial"/>
          <w:sz w:val="24"/>
          <w:szCs w:val="24"/>
        </w:rPr>
        <w:t xml:space="preserve">Take turns to count, you say 0, </w:t>
      </w:r>
      <w:r w:rsidR="006A1D5F" w:rsidRPr="008356B6">
        <w:rPr>
          <w:rFonts w:ascii="Arial" w:hAnsi="Arial" w:cs="Arial"/>
          <w:sz w:val="24"/>
          <w:szCs w:val="24"/>
        </w:rPr>
        <w:t>and your</w:t>
      </w:r>
      <w:r w:rsidRPr="008356B6">
        <w:rPr>
          <w:rFonts w:ascii="Arial" w:hAnsi="Arial" w:cs="Arial"/>
          <w:sz w:val="24"/>
          <w:szCs w:val="24"/>
        </w:rPr>
        <w:t xml:space="preserve"> child says 1 and continue to 20.</w:t>
      </w:r>
    </w:p>
    <w:p w:rsidR="002F7EB5" w:rsidRPr="008356B6" w:rsidRDefault="002F7EB5" w:rsidP="002B32D5">
      <w:pPr>
        <w:pBdr>
          <w:top w:val="single" w:sz="4" w:space="1" w:color="1F497D" w:themeColor="text2"/>
          <w:left w:val="single" w:sz="4" w:space="4" w:color="1F497D" w:themeColor="text2"/>
          <w:bottom w:val="single" w:sz="4" w:space="1" w:color="1F497D" w:themeColor="text2"/>
          <w:right w:val="single" w:sz="4" w:space="6" w:color="1F497D" w:themeColor="text2"/>
        </w:pBdr>
        <w:jc w:val="both"/>
        <w:rPr>
          <w:rFonts w:ascii="Arial" w:hAnsi="Arial" w:cs="Arial"/>
          <w:sz w:val="24"/>
          <w:szCs w:val="24"/>
        </w:rPr>
      </w:pPr>
      <w:r w:rsidRPr="008356B6">
        <w:rPr>
          <w:rFonts w:ascii="Arial" w:hAnsi="Arial" w:cs="Arial"/>
          <w:sz w:val="24"/>
          <w:szCs w:val="24"/>
        </w:rPr>
        <w:t>Encourage your child to count as they move up and down the stairs</w:t>
      </w:r>
      <w:r w:rsidR="002B32D5" w:rsidRPr="008356B6">
        <w:rPr>
          <w:rFonts w:ascii="Arial" w:hAnsi="Arial" w:cs="Arial"/>
          <w:sz w:val="24"/>
          <w:szCs w:val="24"/>
        </w:rPr>
        <w:t xml:space="preserve"> or in the garden</w:t>
      </w:r>
      <w:r w:rsidRPr="008356B6">
        <w:rPr>
          <w:rFonts w:ascii="Arial" w:hAnsi="Arial" w:cs="Arial"/>
          <w:sz w:val="24"/>
          <w:szCs w:val="24"/>
        </w:rPr>
        <w:t>.</w:t>
      </w:r>
    </w:p>
    <w:p w:rsidR="002F7EB5" w:rsidRDefault="002F7EB5" w:rsidP="002B32D5">
      <w:pPr>
        <w:pBdr>
          <w:top w:val="single" w:sz="4" w:space="1" w:color="1F497D" w:themeColor="text2"/>
          <w:left w:val="single" w:sz="4" w:space="4" w:color="1F497D" w:themeColor="text2"/>
          <w:bottom w:val="single" w:sz="4" w:space="1" w:color="1F497D" w:themeColor="text2"/>
          <w:right w:val="single" w:sz="4" w:space="6" w:color="1F497D" w:themeColor="text2"/>
        </w:pBdr>
        <w:jc w:val="both"/>
        <w:rPr>
          <w:rFonts w:ascii="Arial" w:hAnsi="Arial" w:cs="Arial"/>
          <w:sz w:val="24"/>
          <w:szCs w:val="24"/>
        </w:rPr>
      </w:pPr>
      <w:r w:rsidRPr="008356B6">
        <w:rPr>
          <w:rFonts w:ascii="Arial" w:hAnsi="Arial" w:cs="Arial"/>
          <w:sz w:val="24"/>
          <w:szCs w:val="24"/>
        </w:rPr>
        <w:t xml:space="preserve">When tidying up encourage your child to count to 20, can they tidy within the time? </w:t>
      </w:r>
    </w:p>
    <w:p w:rsidR="008356B6" w:rsidRPr="008356B6" w:rsidRDefault="008356B6" w:rsidP="002B32D5">
      <w:pPr>
        <w:pBdr>
          <w:top w:val="single" w:sz="4" w:space="1" w:color="1F497D" w:themeColor="text2"/>
          <w:left w:val="single" w:sz="4" w:space="4" w:color="1F497D" w:themeColor="text2"/>
          <w:bottom w:val="single" w:sz="4" w:space="1" w:color="1F497D" w:themeColor="text2"/>
          <w:right w:val="single" w:sz="4" w:space="6" w:color="1F497D" w:themeColor="text2"/>
        </w:pBdr>
        <w:jc w:val="both"/>
        <w:rPr>
          <w:rFonts w:ascii="Arial" w:hAnsi="Arial" w:cs="Arial"/>
          <w:sz w:val="24"/>
          <w:szCs w:val="24"/>
        </w:rPr>
      </w:pPr>
    </w:p>
    <w:p w:rsidR="002B32D5" w:rsidRPr="008356B6" w:rsidRDefault="002B32D5" w:rsidP="002B32D5">
      <w:pPr>
        <w:pBdr>
          <w:top w:val="single" w:sz="4" w:space="1" w:color="1F497D" w:themeColor="text2"/>
          <w:left w:val="single" w:sz="4" w:space="4" w:color="1F497D" w:themeColor="text2"/>
          <w:bottom w:val="single" w:sz="4" w:space="1" w:color="1F497D" w:themeColor="text2"/>
          <w:right w:val="single" w:sz="4" w:space="6" w:color="1F497D" w:themeColor="text2"/>
        </w:pBdr>
        <w:jc w:val="both"/>
        <w:rPr>
          <w:rFonts w:ascii="Arial" w:hAnsi="Arial" w:cs="Arial"/>
          <w:sz w:val="24"/>
          <w:szCs w:val="24"/>
        </w:rPr>
      </w:pPr>
      <w:r w:rsidRPr="008356B6">
        <w:rPr>
          <w:rFonts w:ascii="Arial" w:hAnsi="Arial" w:cs="Arial"/>
          <w:sz w:val="24"/>
          <w:szCs w:val="24"/>
        </w:rPr>
        <w:t>When your child is playing, encourage them to count what they are playing with. Moving objects from one place to another, lining them up and touching as you count will support accurate counting.</w:t>
      </w:r>
    </w:p>
    <w:p w:rsidR="008356B6" w:rsidRDefault="002B32D5" w:rsidP="002B32D5">
      <w:pPr>
        <w:pBdr>
          <w:top w:val="single" w:sz="4" w:space="1" w:color="1F497D" w:themeColor="text2"/>
          <w:left w:val="single" w:sz="4" w:space="4" w:color="1F497D" w:themeColor="text2"/>
          <w:bottom w:val="single" w:sz="4" w:space="1" w:color="1F497D" w:themeColor="text2"/>
          <w:right w:val="single" w:sz="4" w:space="6" w:color="1F497D" w:themeColor="text2"/>
        </w:pBdr>
        <w:jc w:val="both"/>
        <w:rPr>
          <w:rFonts w:ascii="Arial" w:hAnsi="Arial" w:cs="Arial"/>
          <w:sz w:val="24"/>
          <w:szCs w:val="24"/>
        </w:rPr>
      </w:pPr>
      <w:r w:rsidRPr="008356B6">
        <w:rPr>
          <w:rFonts w:ascii="Arial" w:hAnsi="Arial" w:cs="Arial"/>
          <w:sz w:val="24"/>
          <w:szCs w:val="24"/>
        </w:rPr>
        <w:t>Model saying how many you think there might be, before counting. For example, I wonder how many there are? I think there might be about 8!</w:t>
      </w:r>
    </w:p>
    <w:p w:rsidR="008356B6" w:rsidRPr="008356B6" w:rsidRDefault="008356B6" w:rsidP="002B32D5">
      <w:pPr>
        <w:pBdr>
          <w:top w:val="single" w:sz="4" w:space="1" w:color="1F497D" w:themeColor="text2"/>
          <w:left w:val="single" w:sz="4" w:space="4" w:color="1F497D" w:themeColor="text2"/>
          <w:bottom w:val="single" w:sz="4" w:space="1" w:color="1F497D" w:themeColor="text2"/>
          <w:right w:val="single" w:sz="4" w:space="6" w:color="1F497D" w:themeColor="text2"/>
        </w:pBdr>
        <w:jc w:val="both"/>
        <w:rPr>
          <w:rFonts w:ascii="Arial" w:hAnsi="Arial" w:cs="Arial"/>
          <w:sz w:val="24"/>
          <w:szCs w:val="24"/>
        </w:rPr>
      </w:pPr>
    </w:p>
    <w:p w:rsidR="002F7EB5" w:rsidRDefault="002F7EB5" w:rsidP="002B32D5">
      <w:pPr>
        <w:pBdr>
          <w:top w:val="single" w:sz="4" w:space="1" w:color="1F497D" w:themeColor="text2"/>
          <w:left w:val="single" w:sz="4" w:space="4" w:color="1F497D" w:themeColor="text2"/>
          <w:bottom w:val="single" w:sz="4" w:space="1" w:color="1F497D" w:themeColor="text2"/>
          <w:right w:val="single" w:sz="4" w:space="6" w:color="1F497D" w:themeColor="text2"/>
        </w:pBdr>
        <w:jc w:val="both"/>
        <w:rPr>
          <w:rFonts w:ascii="Arial" w:hAnsi="Arial" w:cs="Arial"/>
          <w:b/>
          <w:sz w:val="24"/>
          <w:szCs w:val="24"/>
        </w:rPr>
      </w:pPr>
      <w:r w:rsidRPr="008356B6">
        <w:rPr>
          <w:rFonts w:ascii="Arial" w:hAnsi="Arial" w:cs="Arial"/>
          <w:b/>
          <w:sz w:val="24"/>
          <w:szCs w:val="24"/>
        </w:rPr>
        <w:t xml:space="preserve">Most importantly make </w:t>
      </w:r>
      <w:r w:rsidR="008356B6">
        <w:rPr>
          <w:rFonts w:ascii="Arial" w:hAnsi="Arial" w:cs="Arial"/>
          <w:b/>
          <w:sz w:val="24"/>
          <w:szCs w:val="24"/>
        </w:rPr>
        <w:t>counting fun, these are both</w:t>
      </w:r>
      <w:r w:rsidRPr="008356B6">
        <w:rPr>
          <w:rFonts w:ascii="Arial" w:hAnsi="Arial" w:cs="Arial"/>
          <w:b/>
          <w:sz w:val="24"/>
          <w:szCs w:val="24"/>
        </w:rPr>
        <w:t xml:space="preserve"> simple KIRF</w:t>
      </w:r>
      <w:r w:rsidR="008356B6">
        <w:rPr>
          <w:rFonts w:ascii="Arial" w:hAnsi="Arial" w:cs="Arial"/>
          <w:b/>
          <w:sz w:val="24"/>
          <w:szCs w:val="24"/>
        </w:rPr>
        <w:t>s</w:t>
      </w:r>
      <w:r w:rsidRPr="008356B6">
        <w:rPr>
          <w:rFonts w:ascii="Arial" w:hAnsi="Arial" w:cs="Arial"/>
          <w:b/>
          <w:sz w:val="24"/>
          <w:szCs w:val="24"/>
        </w:rPr>
        <w:t xml:space="preserve"> that can be practised at any time</w:t>
      </w:r>
      <w:r w:rsidR="006A1D5F" w:rsidRPr="008356B6">
        <w:rPr>
          <w:rFonts w:ascii="Arial" w:hAnsi="Arial" w:cs="Arial"/>
          <w:b/>
          <w:sz w:val="24"/>
          <w:szCs w:val="24"/>
        </w:rPr>
        <w:t>,</w:t>
      </w:r>
      <w:r w:rsidRPr="008356B6">
        <w:rPr>
          <w:rFonts w:ascii="Arial" w:hAnsi="Arial" w:cs="Arial"/>
          <w:b/>
          <w:sz w:val="24"/>
          <w:szCs w:val="24"/>
        </w:rPr>
        <w:t xml:space="preserve"> doing almost anything</w:t>
      </w:r>
      <w:r w:rsidR="008356B6">
        <w:rPr>
          <w:rFonts w:ascii="Arial" w:hAnsi="Arial" w:cs="Arial"/>
          <w:b/>
          <w:sz w:val="24"/>
          <w:szCs w:val="24"/>
        </w:rPr>
        <w:t xml:space="preserve"> inside or out</w:t>
      </w:r>
      <w:r w:rsidRPr="008356B6">
        <w:rPr>
          <w:rFonts w:ascii="Arial" w:hAnsi="Arial" w:cs="Arial"/>
          <w:b/>
          <w:sz w:val="24"/>
          <w:szCs w:val="24"/>
        </w:rPr>
        <w:t>!</w:t>
      </w:r>
    </w:p>
    <w:p w:rsidR="005A504B" w:rsidRDefault="005A504B">
      <w:bookmarkStart w:id="0" w:name="_GoBack"/>
      <w:bookmarkEnd w:id="0"/>
    </w:p>
    <w:sectPr w:rsidR="005A504B" w:rsidSect="002B32D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2D5" w:rsidRDefault="002B32D5" w:rsidP="002B32D5">
      <w:pPr>
        <w:spacing w:after="0" w:line="240" w:lineRule="auto"/>
      </w:pPr>
      <w:r>
        <w:separator/>
      </w:r>
    </w:p>
  </w:endnote>
  <w:endnote w:type="continuationSeparator" w:id="0">
    <w:p w:rsidR="002B32D5" w:rsidRDefault="002B32D5" w:rsidP="002B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2D5" w:rsidRDefault="002B32D5" w:rsidP="002B32D5">
      <w:pPr>
        <w:spacing w:after="0" w:line="240" w:lineRule="auto"/>
      </w:pPr>
      <w:r>
        <w:separator/>
      </w:r>
    </w:p>
  </w:footnote>
  <w:footnote w:type="continuationSeparator" w:id="0">
    <w:p w:rsidR="002B32D5" w:rsidRDefault="002B32D5" w:rsidP="002B32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04B"/>
    <w:rsid w:val="002B32D5"/>
    <w:rsid w:val="002F7EB5"/>
    <w:rsid w:val="00435DCD"/>
    <w:rsid w:val="005A504B"/>
    <w:rsid w:val="006A1D5F"/>
    <w:rsid w:val="007F5628"/>
    <w:rsid w:val="008356B6"/>
    <w:rsid w:val="00863FCA"/>
    <w:rsid w:val="009C2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F2B5D"/>
  <w15:docId w15:val="{4E1D3927-C4F6-436D-97E6-B12D60E6E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50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04B"/>
    <w:rPr>
      <w:rFonts w:ascii="Tahoma" w:hAnsi="Tahoma" w:cs="Tahoma"/>
      <w:sz w:val="16"/>
      <w:szCs w:val="16"/>
    </w:rPr>
  </w:style>
  <w:style w:type="paragraph" w:styleId="NormalWeb">
    <w:name w:val="Normal (Web)"/>
    <w:basedOn w:val="Normal"/>
    <w:uiPriority w:val="99"/>
    <w:semiHidden/>
    <w:unhideWhenUsed/>
    <w:rsid w:val="005A50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A504B"/>
    <w:rPr>
      <w:color w:val="0000FF" w:themeColor="hyperlink"/>
      <w:u w:val="single"/>
    </w:rPr>
  </w:style>
  <w:style w:type="paragraph" w:styleId="Header">
    <w:name w:val="header"/>
    <w:basedOn w:val="Normal"/>
    <w:link w:val="HeaderChar"/>
    <w:uiPriority w:val="99"/>
    <w:unhideWhenUsed/>
    <w:rsid w:val="002B32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32D5"/>
  </w:style>
  <w:style w:type="paragraph" w:styleId="Footer">
    <w:name w:val="footer"/>
    <w:basedOn w:val="Normal"/>
    <w:link w:val="FooterChar"/>
    <w:uiPriority w:val="99"/>
    <w:unhideWhenUsed/>
    <w:rsid w:val="002B32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3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388244">
      <w:bodyDiv w:val="1"/>
      <w:marLeft w:val="0"/>
      <w:marRight w:val="0"/>
      <w:marTop w:val="0"/>
      <w:marBottom w:val="0"/>
      <w:divBdr>
        <w:top w:val="none" w:sz="0" w:space="0" w:color="auto"/>
        <w:left w:val="none" w:sz="0" w:space="0" w:color="auto"/>
        <w:bottom w:val="none" w:sz="0" w:space="0" w:color="auto"/>
        <w:right w:val="none" w:sz="0" w:space="0" w:color="auto"/>
      </w:divBdr>
    </w:div>
    <w:div w:id="1573782694">
      <w:bodyDiv w:val="1"/>
      <w:marLeft w:val="0"/>
      <w:marRight w:val="0"/>
      <w:marTop w:val="0"/>
      <w:marBottom w:val="0"/>
      <w:divBdr>
        <w:top w:val="none" w:sz="0" w:space="0" w:color="auto"/>
        <w:left w:val="none" w:sz="0" w:space="0" w:color="auto"/>
        <w:bottom w:val="none" w:sz="0" w:space="0" w:color="auto"/>
        <w:right w:val="none" w:sz="0" w:space="0" w:color="auto"/>
      </w:divBdr>
    </w:div>
    <w:div w:id="166763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willmore</dc:creator>
  <cp:lastModifiedBy>Natalie Willmore</cp:lastModifiedBy>
  <cp:revision>2</cp:revision>
  <cp:lastPrinted>2019-10-16T05:31:00Z</cp:lastPrinted>
  <dcterms:created xsi:type="dcterms:W3CDTF">2020-10-20T07:01:00Z</dcterms:created>
  <dcterms:modified xsi:type="dcterms:W3CDTF">2020-10-20T07:01:00Z</dcterms:modified>
</cp:coreProperties>
</file>