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5E" w:rsidRDefault="0026025E"/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5310"/>
        <w:gridCol w:w="3006"/>
      </w:tblGrid>
      <w:tr w:rsidR="0026025E" w:rsidTr="0026025E">
        <w:trPr>
          <w:trHeight w:val="2435"/>
        </w:trPr>
        <w:tc>
          <w:tcPr>
            <w:tcW w:w="2836" w:type="dxa"/>
          </w:tcPr>
          <w:p w:rsidR="0026025E" w:rsidRDefault="0026025E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0CF452A" wp14:editId="2A9CFBF4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127635</wp:posOffset>
                  </wp:positionV>
                  <wp:extent cx="1590675" cy="1605171"/>
                  <wp:effectExtent l="0" t="0" r="0" b="0"/>
                  <wp:wrapNone/>
                  <wp:docPr id="2" name="Picture 2" descr="Image result for pendragon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ndragon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0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</w:tc>
        <w:tc>
          <w:tcPr>
            <w:tcW w:w="5368" w:type="dxa"/>
          </w:tcPr>
          <w:p w:rsidR="0026025E" w:rsidRPr="0026025E" w:rsidRDefault="0026025E" w:rsidP="0026025E">
            <w:pPr>
              <w:jc w:val="center"/>
              <w:rPr>
                <w:sz w:val="72"/>
                <w:szCs w:val="72"/>
              </w:rPr>
            </w:pPr>
            <w:r w:rsidRPr="0026025E">
              <w:rPr>
                <w:b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Recommended Reading List</w:t>
            </w:r>
          </w:p>
        </w:tc>
        <w:tc>
          <w:tcPr>
            <w:tcW w:w="2711" w:type="dxa"/>
          </w:tcPr>
          <w:p w:rsidR="0026025E" w:rsidRDefault="0026025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FB4C39D" wp14:editId="54C15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925830</wp:posOffset>
                      </wp:positionV>
                      <wp:extent cx="1743075" cy="61912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25E" w:rsidRPr="0026025E" w:rsidRDefault="00957811" w:rsidP="0026025E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Year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4C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72.9pt;width:137.2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">
                      <v:textbox>
                        <w:txbxContent>
                          <w:p w:rsidR="0026025E" w:rsidRPr="0026025E" w:rsidRDefault="00957811" w:rsidP="0026025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Year 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165B3" w:rsidRDefault="0026025E">
      <w:pPr>
        <w:rPr>
          <w:b/>
          <w:sz w:val="32"/>
          <w:szCs w:val="32"/>
        </w:rPr>
      </w:pPr>
      <w:r w:rsidRPr="0026025E">
        <w:rPr>
          <w:b/>
          <w:sz w:val="32"/>
          <w:szCs w:val="32"/>
        </w:rPr>
        <w:t>The selection of books in this list</w:t>
      </w:r>
      <w:r w:rsidR="00957811">
        <w:rPr>
          <w:b/>
          <w:sz w:val="32"/>
          <w:szCs w:val="32"/>
        </w:rPr>
        <w:t xml:space="preserve"> are a guide for children aged 10-11 in Year 6</w:t>
      </w:r>
      <w:r w:rsidRPr="0026025E">
        <w:rPr>
          <w:b/>
          <w:sz w:val="32"/>
          <w:szCs w:val="32"/>
        </w:rPr>
        <w:t xml:space="preserve"> at school. The books are selected from a range of genres to cover all interests. </w:t>
      </w:r>
      <w:r w:rsidR="00957811">
        <w:rPr>
          <w:b/>
          <w:sz w:val="32"/>
          <w:szCs w:val="32"/>
        </w:rPr>
        <w:t>Some of the books contain mature themes so we recommend that you use your discretion to select books that are suitable for your child.</w:t>
      </w:r>
    </w:p>
    <w:p w:rsidR="00957811" w:rsidRDefault="00957811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26286D3D" wp14:editId="7C911D39">
            <wp:extent cx="28098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5734050" cy="4638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lastRenderedPageBreak/>
        <w:drawing>
          <wp:inline distT="0" distB="0" distL="0" distR="0">
            <wp:extent cx="3566160" cy="822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740A412" wp14:editId="0E07DF41">
            <wp:extent cx="2305050" cy="638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CF0FB67" wp14:editId="61BCB962">
            <wp:extent cx="4076700" cy="1781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3933825" cy="4572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4076700" cy="8858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48F2AFC0" wp14:editId="0E31B4D6">
            <wp:extent cx="5534025" cy="23241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5000625" cy="29432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06A">
        <w:rPr>
          <w:noProof/>
          <w:lang w:eastAsia="en-GB"/>
        </w:rPr>
        <w:drawing>
          <wp:inline distT="0" distB="0" distL="0" distR="0" wp14:anchorId="275586C0" wp14:editId="727F11B5">
            <wp:extent cx="3924300" cy="15716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06A">
        <w:rPr>
          <w:noProof/>
          <w:lang w:eastAsia="en-GB"/>
        </w:rPr>
        <w:lastRenderedPageBreak/>
        <w:drawing>
          <wp:inline distT="0" distB="0" distL="0" distR="0" wp14:anchorId="3FD64622" wp14:editId="4EABCD33">
            <wp:extent cx="4600575" cy="41243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06A">
        <w:rPr>
          <w:noProof/>
          <w:lang w:eastAsia="en-GB"/>
        </w:rPr>
        <w:drawing>
          <wp:inline distT="0" distB="0" distL="0" distR="0" wp14:anchorId="250D5CC0" wp14:editId="606C753D">
            <wp:extent cx="4314825" cy="25050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025E" w:rsidRDefault="0026025E" w:rsidP="004B6AFB">
      <w:pPr>
        <w:shd w:val="clear" w:color="auto" w:fill="FFFFFF" w:themeFill="background1"/>
        <w:rPr>
          <w:b/>
          <w:sz w:val="32"/>
          <w:szCs w:val="32"/>
        </w:rPr>
      </w:pPr>
    </w:p>
    <w:p w:rsidR="006A1EDD" w:rsidRDefault="006A1EDD">
      <w:pPr>
        <w:rPr>
          <w:b/>
          <w:sz w:val="32"/>
          <w:szCs w:val="32"/>
        </w:rPr>
      </w:pPr>
    </w:p>
    <w:p w:rsidR="006A1EDD" w:rsidRPr="0026025E" w:rsidRDefault="006A1EDD">
      <w:pPr>
        <w:rPr>
          <w:b/>
          <w:sz w:val="32"/>
          <w:szCs w:val="32"/>
        </w:rPr>
      </w:pPr>
    </w:p>
    <w:sectPr w:rsidR="006A1EDD" w:rsidRPr="0026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5E"/>
    <w:rsid w:val="000464C7"/>
    <w:rsid w:val="0026025E"/>
    <w:rsid w:val="002A18E8"/>
    <w:rsid w:val="004B6AFB"/>
    <w:rsid w:val="006A1EDD"/>
    <w:rsid w:val="00957811"/>
    <w:rsid w:val="00B84DF5"/>
    <w:rsid w:val="00D7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A982-5B82-440C-BBD2-63C688E8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2</cp:revision>
  <dcterms:created xsi:type="dcterms:W3CDTF">2019-11-10T14:10:00Z</dcterms:created>
  <dcterms:modified xsi:type="dcterms:W3CDTF">2019-11-10T14:10:00Z</dcterms:modified>
</cp:coreProperties>
</file>