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1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12420"/>
        <w:gridCol w:w="1593"/>
      </w:tblGrid>
      <w:tr w:rsidR="00E00FC6" w:rsidRPr="00CB1443" w:rsidTr="002D3EC3">
        <w:trPr>
          <w:cantSplit/>
          <w:trHeight w:val="90"/>
          <w:tblHeader/>
        </w:trPr>
        <w:tc>
          <w:tcPr>
            <w:tcW w:w="2006" w:type="dxa"/>
            <w:vAlign w:val="center"/>
          </w:tcPr>
          <w:p w:rsidR="00E00FC6" w:rsidRPr="00CB1443" w:rsidRDefault="007845DA" w:rsidP="006C23CC">
            <w:pPr>
              <w:jc w:val="center"/>
              <w:rPr>
                <w:b/>
                <w:sz w:val="18"/>
                <w:szCs w:val="18"/>
              </w:rPr>
            </w:pPr>
            <w:r>
              <w:rPr>
                <w:noProof/>
                <w:lang w:eastAsia="en-GB"/>
              </w:rPr>
              <w:drawing>
                <wp:inline distT="0" distB="0" distL="0" distR="0">
                  <wp:extent cx="8858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914400"/>
                          </a:xfrm>
                          <a:prstGeom prst="rect">
                            <a:avLst/>
                          </a:prstGeom>
                          <a:solidFill>
                            <a:srgbClr val="FFFFFF"/>
                          </a:solidFill>
                          <a:ln>
                            <a:noFill/>
                          </a:ln>
                        </pic:spPr>
                      </pic:pic>
                    </a:graphicData>
                  </a:graphic>
                </wp:inline>
              </w:drawing>
            </w:r>
          </w:p>
        </w:tc>
        <w:tc>
          <w:tcPr>
            <w:tcW w:w="12420" w:type="dxa"/>
            <w:shd w:val="clear" w:color="auto" w:fill="B3B3B3"/>
            <w:vAlign w:val="center"/>
          </w:tcPr>
          <w:p w:rsidR="00E00FC6" w:rsidRPr="00CB1443" w:rsidRDefault="00E00FC6" w:rsidP="006C23CC">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smartTag w:uri="urn:schemas-microsoft-com:office:smarttags" w:element="PlaceName">
                  <w:r w:rsidRPr="00CB1443">
                    <w:rPr>
                      <w:b/>
                      <w:sz w:val="36"/>
                      <w:szCs w:val="18"/>
                    </w:rPr>
                    <w:t>Community</w:t>
                  </w:r>
                </w:smartTag>
              </w:smartTag>
              <w:r w:rsidRPr="00CB1443">
                <w:rPr>
                  <w:b/>
                  <w:sz w:val="36"/>
                  <w:szCs w:val="18"/>
                </w:rPr>
                <w:t xml:space="preserve"> </w:t>
              </w:r>
              <w:smartTag w:uri="urn:schemas-microsoft-com:office:smarttags" w:element="PlaceType">
                <w:r w:rsidRPr="00CB1443">
                  <w:rPr>
                    <w:b/>
                    <w:sz w:val="36"/>
                    <w:szCs w:val="18"/>
                  </w:rPr>
                  <w:t>Primary School</w:t>
                </w:r>
              </w:smartTag>
            </w:smartTag>
          </w:p>
          <w:p w:rsidR="00E00FC6" w:rsidRPr="001651F6" w:rsidRDefault="00E00FC6" w:rsidP="00312B5A">
            <w:pPr>
              <w:jc w:val="center"/>
              <w:rPr>
                <w:b/>
                <w:szCs w:val="16"/>
              </w:rPr>
            </w:pPr>
          </w:p>
          <w:p w:rsidR="00E00FC6" w:rsidRPr="00312B5A" w:rsidRDefault="00135B9F" w:rsidP="007845DA">
            <w:pPr>
              <w:jc w:val="center"/>
              <w:rPr>
                <w:b/>
                <w:sz w:val="36"/>
                <w:szCs w:val="36"/>
              </w:rPr>
            </w:pPr>
            <w:r>
              <w:rPr>
                <w:b/>
                <w:sz w:val="36"/>
                <w:szCs w:val="18"/>
              </w:rPr>
              <w:t>Sand Cats</w:t>
            </w:r>
            <w:r w:rsidR="00E00FC6">
              <w:rPr>
                <w:b/>
                <w:sz w:val="36"/>
                <w:szCs w:val="18"/>
              </w:rPr>
              <w:t xml:space="preserve"> Class – Mr</w:t>
            </w:r>
            <w:r w:rsidR="007845DA">
              <w:rPr>
                <w:b/>
                <w:sz w:val="36"/>
                <w:szCs w:val="18"/>
              </w:rPr>
              <w:t>s Smart</w:t>
            </w:r>
          </w:p>
        </w:tc>
        <w:tc>
          <w:tcPr>
            <w:tcW w:w="1593" w:type="dxa"/>
            <w:shd w:val="clear" w:color="auto" w:fill="FFFFFF"/>
            <w:vAlign w:val="center"/>
          </w:tcPr>
          <w:p w:rsidR="00E00FC6" w:rsidRPr="00CB1443" w:rsidRDefault="007845DA" w:rsidP="006C23CC">
            <w:pPr>
              <w:jc w:val="center"/>
              <w:rPr>
                <w:b/>
                <w:sz w:val="18"/>
                <w:szCs w:val="18"/>
              </w:rPr>
            </w:pPr>
            <w:r>
              <w:rPr>
                <w:b/>
                <w:noProof/>
                <w:sz w:val="18"/>
                <w:szCs w:val="18"/>
                <w:lang w:eastAsia="en-GB"/>
              </w:rPr>
              <w:drawing>
                <wp:inline distT="0" distB="0" distL="0" distR="0">
                  <wp:extent cx="838200" cy="904875"/>
                  <wp:effectExtent l="0" t="0" r="0" b="9525"/>
                  <wp:docPr id="2" name="Picture 2" descr="sand c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d cat 2"/>
                          <pic:cNvPicPr>
                            <a:picLocks noChangeAspect="1" noChangeArrowheads="1"/>
                          </pic:cNvPicPr>
                        </pic:nvPicPr>
                        <pic:blipFill>
                          <a:blip r:embed="rId7">
                            <a:extLst>
                              <a:ext uri="{28A0092B-C50C-407E-A947-70E740481C1C}">
                                <a14:useLocalDpi xmlns:a14="http://schemas.microsoft.com/office/drawing/2010/main" val="0"/>
                              </a:ext>
                            </a:extLst>
                          </a:blip>
                          <a:srcRect t="8397" r="13705" b="8397"/>
                          <a:stretch>
                            <a:fillRect/>
                          </a:stretch>
                        </pic:blipFill>
                        <pic:spPr bwMode="auto">
                          <a:xfrm>
                            <a:off x="0" y="0"/>
                            <a:ext cx="838200" cy="904875"/>
                          </a:xfrm>
                          <a:prstGeom prst="rect">
                            <a:avLst/>
                          </a:prstGeom>
                          <a:noFill/>
                          <a:ln>
                            <a:noFill/>
                          </a:ln>
                        </pic:spPr>
                      </pic:pic>
                    </a:graphicData>
                  </a:graphic>
                </wp:inline>
              </w:drawing>
            </w:r>
          </w:p>
        </w:tc>
      </w:tr>
    </w:tbl>
    <w:p w:rsidR="00E00FC6" w:rsidRPr="005F23DB" w:rsidRDefault="00E00FC6" w:rsidP="005F23DB">
      <w:pPr>
        <w:rPr>
          <w:vanish/>
        </w:rPr>
      </w:pPr>
    </w:p>
    <w:tbl>
      <w:tblPr>
        <w:tblW w:w="1601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066"/>
        <w:gridCol w:w="5460"/>
        <w:gridCol w:w="2730"/>
        <w:gridCol w:w="2636"/>
      </w:tblGrid>
      <w:tr w:rsidR="00E00FC6" w:rsidRPr="000839BC" w:rsidTr="002D3EC3">
        <w:tc>
          <w:tcPr>
            <w:tcW w:w="16019" w:type="dxa"/>
            <w:gridSpan w:val="5"/>
            <w:tcBorders>
              <w:top w:val="nil"/>
              <w:left w:val="nil"/>
              <w:bottom w:val="nil"/>
              <w:right w:val="nil"/>
            </w:tcBorders>
            <w:shd w:val="clear" w:color="auto" w:fill="0000FF"/>
          </w:tcPr>
          <w:p w:rsidR="00E00FC6" w:rsidRPr="002D3EC3" w:rsidRDefault="00E00FC6" w:rsidP="005F23DB">
            <w:pPr>
              <w:jc w:val="center"/>
              <w:rPr>
                <w:b/>
              </w:rPr>
            </w:pPr>
            <w:r w:rsidRPr="002D3EC3">
              <w:rPr>
                <w:b/>
                <w:sz w:val="28"/>
              </w:rPr>
              <w:t>National Curriculum</w:t>
            </w:r>
          </w:p>
        </w:tc>
      </w:tr>
      <w:tr w:rsidR="00E00FC6" w:rsidRPr="00222BE1" w:rsidTr="00BA0C3C">
        <w:trPr>
          <w:trHeight w:val="1787"/>
        </w:trPr>
        <w:tc>
          <w:tcPr>
            <w:tcW w:w="5193" w:type="dxa"/>
            <w:gridSpan w:val="2"/>
            <w:tcBorders>
              <w:top w:val="nil"/>
              <w:left w:val="nil"/>
              <w:bottom w:val="nil"/>
              <w:right w:val="nil"/>
            </w:tcBorders>
            <w:tcMar>
              <w:top w:w="113" w:type="dxa"/>
              <w:bottom w:w="113" w:type="dxa"/>
            </w:tcMar>
          </w:tcPr>
          <w:p w:rsidR="00E00FC6" w:rsidRPr="002D3EC3" w:rsidRDefault="007845DA" w:rsidP="00DD0D78">
            <w:r>
              <w:rPr>
                <w:noProof/>
                <w:lang w:eastAsia="en-GB"/>
              </w:rPr>
              <w:drawing>
                <wp:anchor distT="0" distB="0" distL="114300" distR="114300" simplePos="0" relativeHeight="251660800" behindDoc="1" locked="0" layoutInCell="1" allowOverlap="1">
                  <wp:simplePos x="0" y="0"/>
                  <wp:positionH relativeFrom="column">
                    <wp:posOffset>147955</wp:posOffset>
                  </wp:positionH>
                  <wp:positionV relativeFrom="paragraph">
                    <wp:posOffset>888365</wp:posOffset>
                  </wp:positionV>
                  <wp:extent cx="1009015" cy="1238885"/>
                  <wp:effectExtent l="0" t="0" r="635" b="0"/>
                  <wp:wrapNone/>
                  <wp:docPr id="9" name="Picture 4" descr="https://encrypted-tbn2.gstatic.com/images?q=tbn:ANd9GcRwb1JpDBYQ1MnH3MkjdJTmVncD0teB_MriF1cPhSxqiNjPdvW1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wb1JpDBYQ1MnH3MkjdJTmVncD0teB_MriF1cPhSxqiNjPdvW1V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015" cy="12388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1" locked="0" layoutInCell="1" allowOverlap="1">
                  <wp:simplePos x="0" y="0"/>
                  <wp:positionH relativeFrom="column">
                    <wp:posOffset>1743710</wp:posOffset>
                  </wp:positionH>
                  <wp:positionV relativeFrom="paragraph">
                    <wp:posOffset>633095</wp:posOffset>
                  </wp:positionV>
                  <wp:extent cx="1375410" cy="755650"/>
                  <wp:effectExtent l="0" t="0" r="0" b="6350"/>
                  <wp:wrapNone/>
                  <wp:docPr id="8" name="Picture 3" descr="https://encrypted-tbn2.gstatic.com/images?q=tbn:ANd9GcTK2_4a-2VlhCLSL9rwlds5n3P7bJtVH6R4umqLLJjtlEPbY4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K2_4a-2VlhCLSL9rwlds5n3P7bJtVH6R4umqLLJjtlEPbY4E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410" cy="755650"/>
                          </a:xfrm>
                          <a:prstGeom prst="rect">
                            <a:avLst/>
                          </a:prstGeom>
                          <a:noFill/>
                        </pic:spPr>
                      </pic:pic>
                    </a:graphicData>
                  </a:graphic>
                  <wp14:sizeRelH relativeFrom="page">
                    <wp14:pctWidth>0</wp14:pctWidth>
                  </wp14:sizeRelH>
                  <wp14:sizeRelV relativeFrom="page">
                    <wp14:pctHeight>0</wp14:pctHeight>
                  </wp14:sizeRelV>
                </wp:anchor>
              </w:drawing>
            </w:r>
            <w:r w:rsidR="00E00FC6" w:rsidRPr="002D3EC3">
              <w:t xml:space="preserve">As </w:t>
            </w:r>
            <w:r w:rsidR="00E00FC6" w:rsidRPr="002D3EC3">
              <w:rPr>
                <w:b/>
              </w:rPr>
              <w:t>Mathematicians</w:t>
            </w:r>
            <w:r w:rsidR="00E00FC6" w:rsidRPr="002D3EC3">
              <w:t xml:space="preserve"> we will </w:t>
            </w:r>
            <w:r w:rsidR="00E00FC6">
              <w:t>continue to consolidate all number skills and particularly focus on multiplication</w:t>
            </w:r>
            <w:r w:rsidR="00DD0D78">
              <w:t xml:space="preserve"> (including 2x, 5x and 10x tables)</w:t>
            </w:r>
            <w:r w:rsidR="00E00FC6">
              <w:t xml:space="preserve">, division and fractions. </w:t>
            </w:r>
          </w:p>
        </w:tc>
        <w:tc>
          <w:tcPr>
            <w:tcW w:w="5460" w:type="dxa"/>
            <w:vMerge w:val="restart"/>
            <w:tcBorders>
              <w:top w:val="nil"/>
              <w:left w:val="nil"/>
              <w:bottom w:val="nil"/>
              <w:right w:val="nil"/>
            </w:tcBorders>
            <w:vAlign w:val="bottom"/>
          </w:tcPr>
          <w:p w:rsidR="00E00FC6" w:rsidRPr="002D3EC3" w:rsidRDefault="007845DA" w:rsidP="00AC213D">
            <w:pPr>
              <w:jc w:val="center"/>
            </w:pPr>
            <w:r>
              <w:rPr>
                <w:noProof/>
                <w:color w:val="0000FF"/>
                <w:lang w:eastAsia="en-GB"/>
              </w:rPr>
              <w:drawing>
                <wp:inline distT="0" distB="0" distL="0" distR="0">
                  <wp:extent cx="2257425" cy="1485900"/>
                  <wp:effectExtent l="0" t="0" r="9525" b="0"/>
                  <wp:docPr id="3" name="Picture 12" descr="https://encrypted-tbn0.gstatic.com/images?q=tbn:ANd9GcTladPYhHdxWbUn5KXQ_Xm4teZfCfxQdGrOijdtmF9ImiodZN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0.gstatic.com/images?q=tbn:ANd9GcTladPYhHdxWbUn5KXQ_Xm4teZfCfxQdGrOijdtmF9ImiodZNKZ"/>
                          <pic:cNvPicPr>
                            <a:picLocks noChangeAspect="1" noChangeArrowheads="1"/>
                          </pic:cNvPicPr>
                        </pic:nvPicPr>
                        <pic:blipFill>
                          <a:blip r:embed="rId10">
                            <a:extLst>
                              <a:ext uri="{28A0092B-C50C-407E-A947-70E740481C1C}">
                                <a14:useLocalDpi xmlns:a14="http://schemas.microsoft.com/office/drawing/2010/main" val="0"/>
                              </a:ext>
                            </a:extLst>
                          </a:blip>
                          <a:srcRect b="7011"/>
                          <a:stretch>
                            <a:fillRect/>
                          </a:stretch>
                        </pic:blipFill>
                        <pic:spPr bwMode="auto">
                          <a:xfrm>
                            <a:off x="0" y="0"/>
                            <a:ext cx="2257425" cy="1485900"/>
                          </a:xfrm>
                          <a:prstGeom prst="rect">
                            <a:avLst/>
                          </a:prstGeom>
                          <a:noFill/>
                          <a:ln>
                            <a:noFill/>
                          </a:ln>
                        </pic:spPr>
                      </pic:pic>
                    </a:graphicData>
                  </a:graphic>
                </wp:inline>
              </w:drawing>
            </w:r>
          </w:p>
          <w:p w:rsidR="00E00FC6" w:rsidRPr="002D3EC3" w:rsidRDefault="00E00FC6" w:rsidP="00AC213D">
            <w:r w:rsidRPr="002D3EC3">
              <w:t xml:space="preserve">As </w:t>
            </w:r>
            <w:r w:rsidRPr="002D3EC3">
              <w:rPr>
                <w:b/>
              </w:rPr>
              <w:t xml:space="preserve">Designers </w:t>
            </w:r>
            <w:r w:rsidRPr="002D3EC3">
              <w:t>we will design, construct and evaluate houses based on those destroyed in The Great Fire of London.</w:t>
            </w:r>
          </w:p>
        </w:tc>
        <w:tc>
          <w:tcPr>
            <w:tcW w:w="5366" w:type="dxa"/>
            <w:gridSpan w:val="2"/>
            <w:tcBorders>
              <w:top w:val="nil"/>
              <w:left w:val="nil"/>
              <w:bottom w:val="nil"/>
              <w:right w:val="nil"/>
            </w:tcBorders>
            <w:vAlign w:val="center"/>
          </w:tcPr>
          <w:p w:rsidR="00E00FC6" w:rsidRPr="002D3EC3" w:rsidRDefault="00E00FC6" w:rsidP="007845DA">
            <w:r w:rsidRPr="002D3EC3">
              <w:t xml:space="preserve">As </w:t>
            </w:r>
            <w:r w:rsidRPr="002D3EC3">
              <w:rPr>
                <w:b/>
              </w:rPr>
              <w:t xml:space="preserve">Writers </w:t>
            </w:r>
            <w:r w:rsidRPr="002D3EC3">
              <w:t>we will explor</w:t>
            </w:r>
            <w:r w:rsidR="007845DA">
              <w:t>e vocabulary</w:t>
            </w:r>
            <w:r w:rsidR="00A419C4">
              <w:t xml:space="preserve"> </w:t>
            </w:r>
            <w:r w:rsidR="007845DA">
              <w:t>and try out new words. We will write poems</w:t>
            </w:r>
            <w:r w:rsidRPr="002D3EC3">
              <w:t xml:space="preserve"> following patterns in thos</w:t>
            </w:r>
            <w:r w:rsidR="007845DA">
              <w:t>e we have read and write diaries</w:t>
            </w:r>
            <w:r w:rsidRPr="002D3EC3">
              <w:t xml:space="preserve"> linked to our learning in History. Based on our other learning we will plan and write texts of our own choice in Pendragon Writers Club.</w:t>
            </w:r>
          </w:p>
        </w:tc>
      </w:tr>
      <w:tr w:rsidR="00E00FC6" w:rsidRPr="00222BE1" w:rsidTr="002D3EC3">
        <w:trPr>
          <w:trHeight w:val="1039"/>
        </w:trPr>
        <w:tc>
          <w:tcPr>
            <w:tcW w:w="2127" w:type="dxa"/>
            <w:vMerge w:val="restart"/>
            <w:tcBorders>
              <w:top w:val="nil"/>
              <w:left w:val="nil"/>
              <w:right w:val="nil"/>
            </w:tcBorders>
            <w:tcMar>
              <w:top w:w="113" w:type="dxa"/>
              <w:bottom w:w="113" w:type="dxa"/>
            </w:tcMar>
            <w:vAlign w:val="center"/>
          </w:tcPr>
          <w:p w:rsidR="00E00FC6" w:rsidRPr="002D3EC3" w:rsidRDefault="007845DA" w:rsidP="00AC213D">
            <w:pPr>
              <w:jc w:val="center"/>
            </w:pPr>
            <w:r>
              <w:rPr>
                <w:noProof/>
                <w:lang w:eastAsia="en-GB"/>
              </w:rPr>
              <w:drawing>
                <wp:anchor distT="0" distB="0" distL="114300" distR="114300" simplePos="0" relativeHeight="251655680" behindDoc="1" locked="0" layoutInCell="1" allowOverlap="1">
                  <wp:simplePos x="0" y="0"/>
                  <wp:positionH relativeFrom="column">
                    <wp:posOffset>17145</wp:posOffset>
                  </wp:positionH>
                  <wp:positionV relativeFrom="paragraph">
                    <wp:posOffset>805815</wp:posOffset>
                  </wp:positionV>
                  <wp:extent cx="1216025" cy="1845945"/>
                  <wp:effectExtent l="0" t="0" r="3175" b="1905"/>
                  <wp:wrapNone/>
                  <wp:docPr id="6" name="Picture 16" descr="Monument in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nument in 18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025" cy="1845945"/>
                          </a:xfrm>
                          <a:prstGeom prst="rect">
                            <a:avLst/>
                          </a:prstGeom>
                          <a:noFill/>
                        </pic:spPr>
                      </pic:pic>
                    </a:graphicData>
                  </a:graphic>
                  <wp14:sizeRelH relativeFrom="page">
                    <wp14:pctWidth>0</wp14:pctWidth>
                  </wp14:sizeRelH>
                  <wp14:sizeRelV relativeFrom="page">
                    <wp14:pctHeight>0</wp14:pctHeight>
                  </wp14:sizeRelV>
                </wp:anchor>
              </w:drawing>
            </w:r>
            <w:r w:rsidR="00E00FC6" w:rsidRPr="002D3EC3">
              <w:t xml:space="preserve">     </w:t>
            </w:r>
          </w:p>
        </w:tc>
        <w:tc>
          <w:tcPr>
            <w:tcW w:w="3066" w:type="dxa"/>
            <w:vMerge w:val="restart"/>
            <w:tcBorders>
              <w:top w:val="nil"/>
              <w:left w:val="nil"/>
              <w:right w:val="nil"/>
            </w:tcBorders>
            <w:vAlign w:val="center"/>
          </w:tcPr>
          <w:p w:rsidR="00E00FC6" w:rsidRPr="002D3EC3" w:rsidRDefault="00E00FC6" w:rsidP="00AC213D">
            <w:r w:rsidRPr="002D3EC3">
              <w:t xml:space="preserve">As </w:t>
            </w:r>
            <w:r w:rsidRPr="002D3EC3">
              <w:rPr>
                <w:b/>
              </w:rPr>
              <w:t>Artists</w:t>
            </w:r>
            <w:r w:rsidRPr="002D3EC3">
              <w:t xml:space="preserve"> we will explore a range of sketching, painting and collage techniques linked to the theme of fire.</w:t>
            </w:r>
          </w:p>
          <w:p w:rsidR="00E00FC6" w:rsidRPr="002D3EC3" w:rsidRDefault="00E00FC6" w:rsidP="00AC213D"/>
          <w:p w:rsidR="00E00FC6" w:rsidRPr="002D3EC3" w:rsidRDefault="00E00FC6" w:rsidP="00AC213D"/>
          <w:p w:rsidR="00E00FC6" w:rsidRPr="002D3EC3" w:rsidRDefault="00E00FC6" w:rsidP="00AC213D">
            <w:r w:rsidRPr="002D3EC3">
              <w:t xml:space="preserve">As </w:t>
            </w:r>
            <w:r w:rsidRPr="002D3EC3">
              <w:rPr>
                <w:b/>
              </w:rPr>
              <w:t xml:space="preserve">Historians </w:t>
            </w:r>
            <w:r w:rsidRPr="002D3EC3">
              <w:t xml:space="preserve">we will find out about a key event from the past; The Great Fire of London of 1666. We will think about how it would have felt to be in danger, how the fire affected people’s lives and the impact it had on </w:t>
            </w:r>
            <w:smartTag w:uri="urn:schemas-microsoft-com:office:smarttags" w:element="City">
              <w:smartTag w:uri="urn:schemas-microsoft-com:office:smarttags" w:element="place">
                <w:r w:rsidRPr="002D3EC3">
                  <w:t>London</w:t>
                </w:r>
              </w:smartTag>
            </w:smartTag>
            <w:r w:rsidRPr="002D3EC3">
              <w:t>.</w:t>
            </w:r>
          </w:p>
        </w:tc>
        <w:tc>
          <w:tcPr>
            <w:tcW w:w="5460" w:type="dxa"/>
            <w:vMerge/>
            <w:tcBorders>
              <w:top w:val="nil"/>
              <w:left w:val="nil"/>
              <w:bottom w:val="nil"/>
              <w:right w:val="nil"/>
            </w:tcBorders>
            <w:vAlign w:val="center"/>
          </w:tcPr>
          <w:p w:rsidR="00E00FC6" w:rsidRPr="002D3EC3" w:rsidRDefault="00E00FC6" w:rsidP="00AC213D"/>
        </w:tc>
        <w:tc>
          <w:tcPr>
            <w:tcW w:w="2730" w:type="dxa"/>
            <w:vMerge w:val="restart"/>
            <w:tcBorders>
              <w:top w:val="nil"/>
              <w:left w:val="nil"/>
              <w:bottom w:val="nil"/>
              <w:right w:val="nil"/>
            </w:tcBorders>
            <w:vAlign w:val="center"/>
          </w:tcPr>
          <w:p w:rsidR="00E00FC6" w:rsidRPr="002D3EC3" w:rsidRDefault="00E00FC6" w:rsidP="00AC213D">
            <w:r w:rsidRPr="002D3EC3">
              <w:t xml:space="preserve">As </w:t>
            </w:r>
            <w:r w:rsidRPr="002D3EC3">
              <w:rPr>
                <w:b/>
              </w:rPr>
              <w:t>Readers</w:t>
            </w:r>
            <w:r w:rsidRPr="002D3EC3">
              <w:t xml:space="preserve"> we will read poems to develop our vocabulary; read, listen to and discuss stories and non-fiction books, giving our thoughts and opinions.            </w:t>
            </w:r>
          </w:p>
        </w:tc>
        <w:tc>
          <w:tcPr>
            <w:tcW w:w="2636" w:type="dxa"/>
            <w:vMerge w:val="restart"/>
            <w:tcBorders>
              <w:top w:val="nil"/>
              <w:left w:val="nil"/>
              <w:bottom w:val="nil"/>
              <w:right w:val="nil"/>
            </w:tcBorders>
            <w:vAlign w:val="center"/>
          </w:tcPr>
          <w:p w:rsidR="00E00FC6" w:rsidRPr="002D3EC3" w:rsidRDefault="007845DA" w:rsidP="00AC213D">
            <w:pPr>
              <w:jc w:val="center"/>
            </w:pPr>
            <w:r>
              <w:rPr>
                <w:noProof/>
                <w:lang w:eastAsia="en-GB"/>
              </w:rPr>
              <w:drawing>
                <wp:anchor distT="0" distB="0" distL="114300" distR="114300" simplePos="0" relativeHeight="251654656" behindDoc="0" locked="0" layoutInCell="1" allowOverlap="1">
                  <wp:simplePos x="0" y="0"/>
                  <wp:positionH relativeFrom="column">
                    <wp:posOffset>48895</wp:posOffset>
                  </wp:positionH>
                  <wp:positionV relativeFrom="paragraph">
                    <wp:posOffset>-52070</wp:posOffset>
                  </wp:positionV>
                  <wp:extent cx="1405890" cy="1405890"/>
                  <wp:effectExtent l="0" t="0" r="3810" b="3810"/>
                  <wp:wrapNone/>
                  <wp:docPr id="5" name="Picture 17" descr="http://rcdn-3.fishpond.co.nz/0057/336/285/146622908/orig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cdn-3.fishpond.co.nz/0057/336/285/146622908/original.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5890" cy="1405890"/>
                          </a:xfrm>
                          <a:prstGeom prst="rect">
                            <a:avLst/>
                          </a:prstGeom>
                          <a:noFill/>
                        </pic:spPr>
                      </pic:pic>
                    </a:graphicData>
                  </a:graphic>
                  <wp14:sizeRelH relativeFrom="page">
                    <wp14:pctWidth>0</wp14:pctWidth>
                  </wp14:sizeRelH>
                  <wp14:sizeRelV relativeFrom="page">
                    <wp14:pctHeight>0</wp14:pctHeight>
                  </wp14:sizeRelV>
                </wp:anchor>
              </w:drawing>
            </w:r>
          </w:p>
        </w:tc>
      </w:tr>
      <w:tr w:rsidR="00E00FC6" w:rsidRPr="00222BE1" w:rsidTr="002D3EC3">
        <w:trPr>
          <w:trHeight w:val="1156"/>
        </w:trPr>
        <w:tc>
          <w:tcPr>
            <w:tcW w:w="2127" w:type="dxa"/>
            <w:vMerge/>
            <w:tcBorders>
              <w:left w:val="nil"/>
              <w:right w:val="nil"/>
            </w:tcBorders>
            <w:tcMar>
              <w:top w:w="113" w:type="dxa"/>
              <w:bottom w:w="113" w:type="dxa"/>
            </w:tcMar>
            <w:vAlign w:val="center"/>
          </w:tcPr>
          <w:p w:rsidR="00E00FC6" w:rsidRPr="002D3EC3" w:rsidRDefault="00E00FC6" w:rsidP="00AC213D">
            <w:pPr>
              <w:jc w:val="center"/>
            </w:pPr>
          </w:p>
        </w:tc>
        <w:tc>
          <w:tcPr>
            <w:tcW w:w="3066" w:type="dxa"/>
            <w:vMerge/>
            <w:tcBorders>
              <w:left w:val="nil"/>
              <w:right w:val="nil"/>
            </w:tcBorders>
            <w:vAlign w:val="center"/>
          </w:tcPr>
          <w:p w:rsidR="00E00FC6" w:rsidRPr="002D3EC3" w:rsidRDefault="00E00FC6" w:rsidP="00AC213D"/>
        </w:tc>
        <w:tc>
          <w:tcPr>
            <w:tcW w:w="5460" w:type="dxa"/>
            <w:vMerge w:val="restart"/>
            <w:tcBorders>
              <w:top w:val="nil"/>
              <w:left w:val="nil"/>
              <w:bottom w:val="nil"/>
              <w:right w:val="nil"/>
            </w:tcBorders>
            <w:vAlign w:val="center"/>
          </w:tcPr>
          <w:p w:rsidR="00E00FC6" w:rsidRPr="002D3EC3" w:rsidRDefault="007845DA" w:rsidP="00AC213D">
            <w:pPr>
              <w:jc w:val="cente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-52070</wp:posOffset>
                      </wp:positionH>
                      <wp:positionV relativeFrom="paragraph">
                        <wp:posOffset>-20955</wp:posOffset>
                      </wp:positionV>
                      <wp:extent cx="3407410" cy="1854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185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00"/>
                                    </a:solidFill>
                                    <a:miter lim="800000"/>
                                    <a:headEnd/>
                                    <a:tailEnd/>
                                  </a14:hiddenLine>
                                </a:ext>
                              </a:extLst>
                            </wps:spPr>
                            <wps:txbx>
                              <w:txbxContent>
                                <w:p w:rsidR="00E00FC6" w:rsidRPr="002D3EC3" w:rsidRDefault="00E00FC6" w:rsidP="002D3EC3">
                                  <w:pPr>
                                    <w:jc w:val="center"/>
                                    <w:rPr>
                                      <w:b/>
                                      <w:color w:val="FFFFFF"/>
                                      <w:sz w:val="36"/>
                                    </w:rPr>
                                  </w:pPr>
                                </w:p>
                                <w:p w:rsidR="00E00FC6" w:rsidRPr="002D3EC3" w:rsidRDefault="00E00FC6" w:rsidP="002D3EC3">
                                  <w:pPr>
                                    <w:jc w:val="center"/>
                                    <w:rPr>
                                      <w:b/>
                                      <w:color w:val="FFFFFF"/>
                                      <w:sz w:val="56"/>
                                    </w:rPr>
                                  </w:pPr>
                                  <w:r w:rsidRPr="002D3EC3">
                                    <w:rPr>
                                      <w:b/>
                                      <w:color w:val="FFFFFF"/>
                                      <w:sz w:val="56"/>
                                    </w:rPr>
                                    <w:t xml:space="preserve">Year 2 – </w:t>
                                  </w:r>
                                  <w:proofErr w:type="gramStart"/>
                                  <w:r w:rsidRPr="002D3EC3">
                                    <w:rPr>
                                      <w:b/>
                                      <w:color w:val="FFFFFF"/>
                                      <w:sz w:val="56"/>
                                    </w:rPr>
                                    <w:t>Spring</w:t>
                                  </w:r>
                                  <w:proofErr w:type="gramEnd"/>
                                  <w:r w:rsidRPr="002D3EC3">
                                    <w:rPr>
                                      <w:b/>
                                      <w:color w:val="FFFFFF"/>
                                      <w:sz w:val="56"/>
                                    </w:rPr>
                                    <w:t xml:space="preserve"> 2</w:t>
                                  </w:r>
                                </w:p>
                                <w:p w:rsidR="00E00FC6" w:rsidRPr="002D3EC3" w:rsidRDefault="00E00FC6" w:rsidP="002D3EC3">
                                  <w:pPr>
                                    <w:rPr>
                                      <w:b/>
                                      <w:color w:val="FFFFFF"/>
                                      <w:sz w:val="20"/>
                                    </w:rPr>
                                  </w:pPr>
                                </w:p>
                                <w:p w:rsidR="00E00FC6" w:rsidRPr="002D3EC3" w:rsidRDefault="00E00FC6" w:rsidP="002D3EC3">
                                  <w:pPr>
                                    <w:jc w:val="center"/>
                                    <w:rPr>
                                      <w:b/>
                                      <w:color w:val="FFFFFF"/>
                                      <w:sz w:val="44"/>
                                    </w:rPr>
                                  </w:pPr>
                                </w:p>
                                <w:p w:rsidR="00E00FC6" w:rsidRPr="002D3EC3" w:rsidRDefault="00E00FC6" w:rsidP="002D3EC3">
                                  <w:pPr>
                                    <w:jc w:val="center"/>
                                    <w:rPr>
                                      <w:b/>
                                      <w:color w:val="FFFFFF"/>
                                      <w:sz w:val="44"/>
                                    </w:rPr>
                                  </w:pPr>
                                  <w:r w:rsidRPr="002D3EC3">
                                    <w:rPr>
                                      <w:b/>
                                      <w:color w:val="FF0000"/>
                                      <w:sz w:val="72"/>
                                    </w:rPr>
                                    <w:t>Fire</w:t>
                                  </w:r>
                                  <w:r w:rsidRPr="002D3EC3">
                                    <w:rPr>
                                      <w:b/>
                                      <w:color w:val="FFFFFF"/>
                                      <w:sz w:val="72"/>
                                    </w:rPr>
                                    <w:t xml:space="preserve"> &amp; </w:t>
                                  </w:r>
                                  <w:r w:rsidRPr="002D3EC3">
                                    <w:rPr>
                                      <w:b/>
                                      <w:color w:val="00B0F0"/>
                                      <w:sz w:val="72"/>
                                    </w:rPr>
                                    <w: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5" o:spid="_x0000_s1026" type="#_x0000_t202" style="position:absolute;left:0;text-align:left;margin-left:-4.1pt;margin-top:-1.65pt;width:268.3pt;height:1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" filled="f" stroked="f" strokecolor="#fc0">
                      <v:textbox>
                        <w:txbxContent>
                          <w:p w:rsidR="00E00FC6" w:rsidRPr="002D3EC3" w:rsidRDefault="00E00FC6" w:rsidP="002D3EC3">
                            <w:pPr>
                              <w:jc w:val="center"/>
                              <w:rPr>
                                <w:b/>
                                <w:color w:val="FFFFFF"/>
                                <w:sz w:val="36"/>
                              </w:rPr>
                            </w:pPr>
                          </w:p>
                          <w:p w:rsidR="00E00FC6" w:rsidRPr="002D3EC3" w:rsidRDefault="00E00FC6" w:rsidP="002D3EC3">
                            <w:pPr>
                              <w:jc w:val="center"/>
                              <w:rPr>
                                <w:b/>
                                <w:color w:val="FFFFFF"/>
                                <w:sz w:val="56"/>
                              </w:rPr>
                            </w:pPr>
                            <w:r w:rsidRPr="002D3EC3">
                              <w:rPr>
                                <w:b/>
                                <w:color w:val="FFFFFF"/>
                                <w:sz w:val="56"/>
                              </w:rPr>
                              <w:t xml:space="preserve">Year 2 – </w:t>
                            </w:r>
                            <w:proofErr w:type="gramStart"/>
                            <w:r w:rsidRPr="002D3EC3">
                              <w:rPr>
                                <w:b/>
                                <w:color w:val="FFFFFF"/>
                                <w:sz w:val="56"/>
                              </w:rPr>
                              <w:t>Spring</w:t>
                            </w:r>
                            <w:proofErr w:type="gramEnd"/>
                            <w:r w:rsidRPr="002D3EC3">
                              <w:rPr>
                                <w:b/>
                                <w:color w:val="FFFFFF"/>
                                <w:sz w:val="56"/>
                              </w:rPr>
                              <w:t xml:space="preserve"> 2</w:t>
                            </w:r>
                          </w:p>
                          <w:p w:rsidR="00E00FC6" w:rsidRPr="002D3EC3" w:rsidRDefault="00E00FC6" w:rsidP="002D3EC3">
                            <w:pPr>
                              <w:rPr>
                                <w:b/>
                                <w:color w:val="FFFFFF"/>
                                <w:sz w:val="20"/>
                              </w:rPr>
                            </w:pPr>
                          </w:p>
                          <w:p w:rsidR="00E00FC6" w:rsidRPr="002D3EC3" w:rsidRDefault="00E00FC6" w:rsidP="002D3EC3">
                            <w:pPr>
                              <w:jc w:val="center"/>
                              <w:rPr>
                                <w:b/>
                                <w:color w:val="FFFFFF"/>
                                <w:sz w:val="44"/>
                              </w:rPr>
                            </w:pPr>
                          </w:p>
                          <w:p w:rsidR="00E00FC6" w:rsidRPr="002D3EC3" w:rsidRDefault="00E00FC6" w:rsidP="002D3EC3">
                            <w:pPr>
                              <w:jc w:val="center"/>
                              <w:rPr>
                                <w:b/>
                                <w:color w:val="FFFFFF"/>
                                <w:sz w:val="44"/>
                              </w:rPr>
                            </w:pPr>
                            <w:r w:rsidRPr="002D3EC3">
                              <w:rPr>
                                <w:b/>
                                <w:color w:val="FF0000"/>
                                <w:sz w:val="72"/>
                              </w:rPr>
                              <w:t>Fire</w:t>
                            </w:r>
                            <w:r w:rsidRPr="002D3EC3">
                              <w:rPr>
                                <w:b/>
                                <w:color w:val="FFFFFF"/>
                                <w:sz w:val="72"/>
                              </w:rPr>
                              <w:t xml:space="preserve"> &amp; </w:t>
                            </w:r>
                            <w:r w:rsidRPr="002D3EC3">
                              <w:rPr>
                                <w:b/>
                                <w:color w:val="00B0F0"/>
                                <w:sz w:val="72"/>
                              </w:rPr>
                              <w:t>Ice</w:t>
                            </w:r>
                          </w:p>
                        </w:txbxContent>
                      </v:textbox>
                    </v:shape>
                  </w:pict>
                </mc:Fallback>
              </mc:AlternateContent>
            </w:r>
            <w:r>
              <w:rPr>
                <w:noProof/>
                <w:lang w:eastAsia="en-GB"/>
              </w:rPr>
              <w:drawing>
                <wp:anchor distT="0" distB="0" distL="114300" distR="114300" simplePos="0" relativeHeight="251657728" behindDoc="1" locked="0" layoutInCell="1" allowOverlap="1">
                  <wp:simplePos x="0" y="0"/>
                  <wp:positionH relativeFrom="column">
                    <wp:posOffset>-60325</wp:posOffset>
                  </wp:positionH>
                  <wp:positionV relativeFrom="paragraph">
                    <wp:posOffset>-78105</wp:posOffset>
                  </wp:positionV>
                  <wp:extent cx="3429000" cy="1957705"/>
                  <wp:effectExtent l="0" t="0" r="0" b="4445"/>
                  <wp:wrapNone/>
                  <wp:docPr id="7" name="Picture 14" descr="https://encrypted-tbn1.gstatic.com/images?q=tbn:ANd9GcSnJZCKrj_4XP4qHwdUUHUKGrQzUqZKj476WrFWon6DuSkuMmH1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1.gstatic.com/images?q=tbn:ANd9GcSnJZCKrj_4XP4qHwdUUHUKGrQzUqZKj476WrFWon6DuSkuMmH1Z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1957705"/>
                          </a:xfrm>
                          <a:prstGeom prst="rect">
                            <a:avLst/>
                          </a:prstGeom>
                          <a:noFill/>
                        </pic:spPr>
                      </pic:pic>
                    </a:graphicData>
                  </a:graphic>
                  <wp14:sizeRelH relativeFrom="page">
                    <wp14:pctWidth>0</wp14:pctWidth>
                  </wp14:sizeRelH>
                  <wp14:sizeRelV relativeFrom="page">
                    <wp14:pctHeight>0</wp14:pctHeight>
                  </wp14:sizeRelV>
                </wp:anchor>
              </w:drawing>
            </w:r>
          </w:p>
        </w:tc>
        <w:tc>
          <w:tcPr>
            <w:tcW w:w="2730" w:type="dxa"/>
            <w:vMerge/>
            <w:tcBorders>
              <w:top w:val="nil"/>
              <w:left w:val="nil"/>
              <w:bottom w:val="nil"/>
              <w:right w:val="nil"/>
            </w:tcBorders>
            <w:vAlign w:val="center"/>
          </w:tcPr>
          <w:p w:rsidR="00E00FC6" w:rsidRPr="002D3EC3" w:rsidRDefault="00E00FC6" w:rsidP="00AC213D"/>
        </w:tc>
        <w:tc>
          <w:tcPr>
            <w:tcW w:w="2636" w:type="dxa"/>
            <w:vMerge/>
            <w:tcBorders>
              <w:top w:val="nil"/>
              <w:left w:val="nil"/>
              <w:bottom w:val="nil"/>
              <w:right w:val="nil"/>
            </w:tcBorders>
            <w:vAlign w:val="center"/>
          </w:tcPr>
          <w:p w:rsidR="00E00FC6" w:rsidRPr="002D3EC3" w:rsidRDefault="00E00FC6" w:rsidP="00AC213D"/>
        </w:tc>
      </w:tr>
      <w:tr w:rsidR="00E00FC6" w:rsidRPr="00222BE1" w:rsidTr="002D3EC3">
        <w:trPr>
          <w:trHeight w:val="1097"/>
        </w:trPr>
        <w:tc>
          <w:tcPr>
            <w:tcW w:w="2127" w:type="dxa"/>
            <w:vMerge/>
            <w:tcBorders>
              <w:left w:val="nil"/>
              <w:bottom w:val="nil"/>
              <w:right w:val="nil"/>
            </w:tcBorders>
            <w:vAlign w:val="center"/>
          </w:tcPr>
          <w:p w:rsidR="00E00FC6" w:rsidRPr="002D3EC3" w:rsidRDefault="00E00FC6" w:rsidP="00AC213D">
            <w:pPr>
              <w:jc w:val="center"/>
            </w:pPr>
          </w:p>
        </w:tc>
        <w:tc>
          <w:tcPr>
            <w:tcW w:w="3066" w:type="dxa"/>
            <w:vMerge/>
            <w:tcBorders>
              <w:left w:val="nil"/>
              <w:bottom w:val="nil"/>
              <w:right w:val="nil"/>
            </w:tcBorders>
            <w:vAlign w:val="center"/>
          </w:tcPr>
          <w:p w:rsidR="00E00FC6" w:rsidRPr="002D3EC3" w:rsidRDefault="00E00FC6" w:rsidP="00AC213D"/>
        </w:tc>
        <w:tc>
          <w:tcPr>
            <w:tcW w:w="5460" w:type="dxa"/>
            <w:vMerge/>
            <w:tcBorders>
              <w:top w:val="nil"/>
              <w:left w:val="nil"/>
              <w:bottom w:val="nil"/>
              <w:right w:val="nil"/>
            </w:tcBorders>
            <w:tcMar>
              <w:top w:w="113" w:type="dxa"/>
              <w:bottom w:w="113" w:type="dxa"/>
            </w:tcMar>
            <w:vAlign w:val="center"/>
          </w:tcPr>
          <w:p w:rsidR="00E00FC6" w:rsidRPr="002D3EC3" w:rsidRDefault="00E00FC6" w:rsidP="00AC213D">
            <w:pPr>
              <w:rPr>
                <w:b/>
              </w:rPr>
            </w:pPr>
          </w:p>
        </w:tc>
        <w:tc>
          <w:tcPr>
            <w:tcW w:w="5366" w:type="dxa"/>
            <w:gridSpan w:val="2"/>
            <w:tcBorders>
              <w:top w:val="nil"/>
              <w:left w:val="nil"/>
              <w:bottom w:val="nil"/>
              <w:right w:val="nil"/>
            </w:tcBorders>
            <w:tcMar>
              <w:top w:w="113" w:type="dxa"/>
              <w:bottom w:w="113" w:type="dxa"/>
            </w:tcMar>
            <w:vAlign w:val="center"/>
          </w:tcPr>
          <w:p w:rsidR="00E00FC6" w:rsidRPr="002D3EC3" w:rsidRDefault="007845DA" w:rsidP="003B437C">
            <w:r>
              <w:t xml:space="preserve">As </w:t>
            </w:r>
            <w:r>
              <w:rPr>
                <w:b/>
              </w:rPr>
              <w:t>Scientists</w:t>
            </w:r>
            <w:r>
              <w:t xml:space="preserve"> we will investigate the suitability of different materials for particular uses. We will link this to our history topic </w:t>
            </w:r>
            <w:r w:rsidR="003B437C">
              <w:t xml:space="preserve">by exploring how materials are </w:t>
            </w:r>
            <w:r w:rsidR="00E00FC6" w:rsidRPr="002D3EC3">
              <w:t xml:space="preserve">changed by melting and burning. </w:t>
            </w:r>
          </w:p>
        </w:tc>
      </w:tr>
      <w:tr w:rsidR="00E00FC6" w:rsidRPr="00222BE1" w:rsidTr="002D3EC3">
        <w:trPr>
          <w:trHeight w:val="579"/>
        </w:trPr>
        <w:tc>
          <w:tcPr>
            <w:tcW w:w="5193" w:type="dxa"/>
            <w:gridSpan w:val="2"/>
            <w:tcBorders>
              <w:top w:val="nil"/>
              <w:left w:val="nil"/>
              <w:bottom w:val="nil"/>
              <w:right w:val="nil"/>
            </w:tcBorders>
            <w:tcMar>
              <w:top w:w="113" w:type="dxa"/>
              <w:bottom w:w="113" w:type="dxa"/>
            </w:tcMar>
            <w:vAlign w:val="center"/>
          </w:tcPr>
          <w:p w:rsidR="00E00FC6" w:rsidRPr="002D3EC3" w:rsidRDefault="00E00FC6" w:rsidP="00AC213D">
            <w:r w:rsidRPr="002D3EC3">
              <w:t xml:space="preserve">As </w:t>
            </w:r>
            <w:r w:rsidRPr="002D3EC3">
              <w:rPr>
                <w:b/>
              </w:rPr>
              <w:t>Musicians</w:t>
            </w:r>
            <w:r w:rsidRPr="002D3EC3">
              <w:t xml:space="preserve"> we will explore pitch by listening to music and through singing.</w:t>
            </w:r>
          </w:p>
        </w:tc>
        <w:tc>
          <w:tcPr>
            <w:tcW w:w="5460" w:type="dxa"/>
            <w:vMerge w:val="restart"/>
            <w:tcBorders>
              <w:top w:val="nil"/>
              <w:left w:val="nil"/>
              <w:bottom w:val="nil"/>
              <w:right w:val="nil"/>
            </w:tcBorders>
            <w:tcMar>
              <w:top w:w="113" w:type="dxa"/>
              <w:bottom w:w="113" w:type="dxa"/>
            </w:tcMar>
            <w:vAlign w:val="center"/>
          </w:tcPr>
          <w:p w:rsidR="007845DA" w:rsidRDefault="007845DA" w:rsidP="007845DA">
            <w:r>
              <w:t xml:space="preserve">In </w:t>
            </w:r>
            <w:r>
              <w:rPr>
                <w:b/>
              </w:rPr>
              <w:t>Computing</w:t>
            </w:r>
            <w:r>
              <w:t xml:space="preserve"> we will learn about what algorithms are; how they are implemented as programs on digital devices; and that programs execute by following precise and unambiguous instructions.</w:t>
            </w:r>
          </w:p>
          <w:p w:rsidR="00E00FC6" w:rsidRPr="002D3EC3" w:rsidRDefault="007845DA" w:rsidP="00AC213D">
            <w:pPr>
              <w:jc w:val="center"/>
            </w:pPr>
            <w:r>
              <w:rPr>
                <w:noProof/>
                <w:lang w:eastAsia="en-GB"/>
              </w:rPr>
              <w:drawing>
                <wp:inline distT="0" distB="0" distL="0" distR="0">
                  <wp:extent cx="1571625" cy="381000"/>
                  <wp:effectExtent l="0" t="0" r="9525" b="0"/>
                  <wp:docPr id="4" name="Picture 4" descr="http://www.ccc-computing.org.uk/misc/image/13793/305/300/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cc-computing.org.uk/misc/image/13793/305/300/fal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381000"/>
                          </a:xfrm>
                          <a:prstGeom prst="rect">
                            <a:avLst/>
                          </a:prstGeom>
                          <a:noFill/>
                          <a:ln>
                            <a:noFill/>
                          </a:ln>
                        </pic:spPr>
                      </pic:pic>
                    </a:graphicData>
                  </a:graphic>
                </wp:inline>
              </w:drawing>
            </w:r>
          </w:p>
        </w:tc>
        <w:tc>
          <w:tcPr>
            <w:tcW w:w="5366" w:type="dxa"/>
            <w:gridSpan w:val="2"/>
            <w:tcBorders>
              <w:top w:val="nil"/>
              <w:left w:val="nil"/>
              <w:bottom w:val="nil"/>
              <w:right w:val="nil"/>
            </w:tcBorders>
            <w:tcMar>
              <w:top w:w="113" w:type="dxa"/>
              <w:bottom w:w="113" w:type="dxa"/>
            </w:tcMar>
            <w:vAlign w:val="center"/>
          </w:tcPr>
          <w:p w:rsidR="00E00FC6" w:rsidRPr="002D3EC3" w:rsidRDefault="00E00FC6" w:rsidP="0021580E">
            <w:r w:rsidRPr="002D3EC3">
              <w:t xml:space="preserve">In </w:t>
            </w:r>
            <w:r w:rsidRPr="002D3EC3">
              <w:rPr>
                <w:b/>
              </w:rPr>
              <w:t>RE</w:t>
            </w:r>
            <w:r w:rsidRPr="002D3EC3">
              <w:t xml:space="preserve"> we will learn </w:t>
            </w:r>
            <w:r w:rsidR="0021580E">
              <w:t>about the Christian festival of Easter.</w:t>
            </w:r>
          </w:p>
        </w:tc>
      </w:tr>
      <w:tr w:rsidR="00E00FC6" w:rsidRPr="00222BE1" w:rsidTr="002D3EC3">
        <w:trPr>
          <w:trHeight w:val="78"/>
        </w:trPr>
        <w:tc>
          <w:tcPr>
            <w:tcW w:w="5193" w:type="dxa"/>
            <w:gridSpan w:val="2"/>
            <w:tcBorders>
              <w:top w:val="nil"/>
              <w:left w:val="nil"/>
              <w:bottom w:val="nil"/>
              <w:right w:val="nil"/>
            </w:tcBorders>
            <w:tcMar>
              <w:top w:w="113" w:type="dxa"/>
              <w:bottom w:w="113" w:type="dxa"/>
            </w:tcMar>
            <w:vAlign w:val="center"/>
          </w:tcPr>
          <w:p w:rsidR="00E00FC6" w:rsidRPr="002D3EC3" w:rsidRDefault="00E00FC6" w:rsidP="00AC213D">
            <w:r w:rsidRPr="002D3EC3">
              <w:t xml:space="preserve">In </w:t>
            </w:r>
            <w:r w:rsidRPr="002D3EC3">
              <w:rPr>
                <w:b/>
              </w:rPr>
              <w:t xml:space="preserve">PE </w:t>
            </w:r>
            <w:r w:rsidRPr="002D3EC3">
              <w:t>we will develop our movement skills in dance, focussing on action words and in games will develop our skills</w:t>
            </w:r>
            <w:r>
              <w:t xml:space="preserve"> of running, throwing, catching and dribbling</w:t>
            </w:r>
            <w:r w:rsidRPr="002D3EC3">
              <w:t>.</w:t>
            </w:r>
          </w:p>
        </w:tc>
        <w:tc>
          <w:tcPr>
            <w:tcW w:w="5460" w:type="dxa"/>
            <w:vMerge/>
            <w:tcBorders>
              <w:top w:val="nil"/>
              <w:left w:val="nil"/>
              <w:bottom w:val="nil"/>
              <w:right w:val="nil"/>
            </w:tcBorders>
            <w:tcMar>
              <w:top w:w="113" w:type="dxa"/>
              <w:bottom w:w="113" w:type="dxa"/>
            </w:tcMar>
            <w:vAlign w:val="center"/>
          </w:tcPr>
          <w:p w:rsidR="00E00FC6" w:rsidRPr="002D3EC3" w:rsidRDefault="00E00FC6" w:rsidP="00AC213D"/>
        </w:tc>
        <w:tc>
          <w:tcPr>
            <w:tcW w:w="5366" w:type="dxa"/>
            <w:gridSpan w:val="2"/>
            <w:tcBorders>
              <w:top w:val="nil"/>
              <w:left w:val="nil"/>
              <w:bottom w:val="nil"/>
              <w:right w:val="nil"/>
            </w:tcBorders>
            <w:tcMar>
              <w:top w:w="113" w:type="dxa"/>
              <w:bottom w:w="113" w:type="dxa"/>
            </w:tcMar>
            <w:vAlign w:val="center"/>
          </w:tcPr>
          <w:p w:rsidR="00E00FC6" w:rsidRPr="002D3EC3" w:rsidRDefault="00E00FC6" w:rsidP="00DD0D78">
            <w:r w:rsidRPr="002D3EC3">
              <w:t xml:space="preserve">In </w:t>
            </w:r>
            <w:r w:rsidRPr="002D3EC3">
              <w:rPr>
                <w:b/>
              </w:rPr>
              <w:t>PS</w:t>
            </w:r>
            <w:r w:rsidR="00DD0D78">
              <w:rPr>
                <w:b/>
              </w:rPr>
              <w:t>HC</w:t>
            </w:r>
            <w:r w:rsidRPr="002D3EC3">
              <w:rPr>
                <w:b/>
              </w:rPr>
              <w:t xml:space="preserve">E </w:t>
            </w:r>
            <w:r w:rsidRPr="002D3EC3">
              <w:t xml:space="preserve">we will learn about Personal Safety; possible dangers and how to keep ourselves safe. </w:t>
            </w:r>
          </w:p>
        </w:tc>
      </w:tr>
    </w:tbl>
    <w:p w:rsidR="00E00FC6" w:rsidRDefault="00E00FC6"/>
    <w:tbl>
      <w:tblPr>
        <w:tblW w:w="1605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4112"/>
        <w:gridCol w:w="3969"/>
        <w:gridCol w:w="4090"/>
        <w:gridCol w:w="3848"/>
      </w:tblGrid>
      <w:tr w:rsidR="00E00FC6" w:rsidRPr="005A3F18" w:rsidTr="002D3EC3">
        <w:trPr>
          <w:gridBefore w:val="1"/>
          <w:wBefore w:w="33" w:type="dxa"/>
        </w:trPr>
        <w:tc>
          <w:tcPr>
            <w:tcW w:w="16019" w:type="dxa"/>
            <w:gridSpan w:val="4"/>
            <w:tcBorders>
              <w:top w:val="nil"/>
              <w:left w:val="nil"/>
              <w:bottom w:val="nil"/>
              <w:right w:val="nil"/>
            </w:tcBorders>
            <w:shd w:val="clear" w:color="auto" w:fill="2F5496"/>
          </w:tcPr>
          <w:p w:rsidR="00E00FC6" w:rsidRPr="005A3F18" w:rsidRDefault="00E00FC6" w:rsidP="00AC213D">
            <w:pPr>
              <w:jc w:val="center"/>
              <w:rPr>
                <w:b/>
                <w:color w:val="FFFFFF"/>
                <w:szCs w:val="20"/>
              </w:rPr>
            </w:pPr>
            <w:r w:rsidRPr="002D3EC3">
              <w:rPr>
                <w:b/>
                <w:color w:val="FFFFFF"/>
                <w:sz w:val="28"/>
                <w:szCs w:val="20"/>
              </w:rPr>
              <w:t>Curriculum Drivers</w:t>
            </w:r>
          </w:p>
        </w:tc>
      </w:tr>
      <w:tr w:rsidR="00E00FC6" w:rsidRPr="00EA57B7" w:rsidTr="003620FB">
        <w:trPr>
          <w:gridBefore w:val="1"/>
          <w:wBefore w:w="33" w:type="dxa"/>
        </w:trPr>
        <w:tc>
          <w:tcPr>
            <w:tcW w:w="4112" w:type="dxa"/>
            <w:tcBorders>
              <w:top w:val="nil"/>
              <w:left w:val="nil"/>
              <w:bottom w:val="nil"/>
              <w:right w:val="nil"/>
            </w:tcBorders>
            <w:shd w:val="clear" w:color="auto" w:fill="2E74B5"/>
          </w:tcPr>
          <w:p w:rsidR="00E00FC6" w:rsidRPr="00EA57B7" w:rsidRDefault="00E00FC6" w:rsidP="00AC213D">
            <w:pPr>
              <w:jc w:val="center"/>
              <w:rPr>
                <w:b/>
                <w:sz w:val="28"/>
              </w:rPr>
            </w:pPr>
            <w:r w:rsidRPr="00EA57B7">
              <w:rPr>
                <w:b/>
                <w:sz w:val="28"/>
              </w:rPr>
              <w:lastRenderedPageBreak/>
              <w:t>Ambition</w:t>
            </w:r>
          </w:p>
        </w:tc>
        <w:tc>
          <w:tcPr>
            <w:tcW w:w="3969" w:type="dxa"/>
            <w:tcBorders>
              <w:top w:val="nil"/>
              <w:left w:val="nil"/>
              <w:bottom w:val="nil"/>
              <w:right w:val="nil"/>
            </w:tcBorders>
            <w:shd w:val="clear" w:color="auto" w:fill="9CC2E5"/>
          </w:tcPr>
          <w:p w:rsidR="00E00FC6" w:rsidRPr="00EA57B7" w:rsidRDefault="00E00FC6" w:rsidP="00AC213D">
            <w:pPr>
              <w:jc w:val="center"/>
              <w:rPr>
                <w:b/>
                <w:sz w:val="28"/>
              </w:rPr>
            </w:pPr>
            <w:r w:rsidRPr="00EA57B7">
              <w:rPr>
                <w:b/>
                <w:sz w:val="28"/>
              </w:rPr>
              <w:t>Community and Diversity</w:t>
            </w:r>
          </w:p>
        </w:tc>
        <w:tc>
          <w:tcPr>
            <w:tcW w:w="4090" w:type="dxa"/>
            <w:tcBorders>
              <w:top w:val="nil"/>
              <w:left w:val="nil"/>
              <w:bottom w:val="nil"/>
              <w:right w:val="nil"/>
            </w:tcBorders>
            <w:shd w:val="clear" w:color="auto" w:fill="BDD6EE"/>
          </w:tcPr>
          <w:p w:rsidR="00E00FC6" w:rsidRPr="00EA57B7" w:rsidRDefault="00E00FC6" w:rsidP="00AC213D">
            <w:pPr>
              <w:jc w:val="center"/>
              <w:rPr>
                <w:b/>
                <w:sz w:val="28"/>
              </w:rPr>
            </w:pPr>
            <w:r w:rsidRPr="00EA57B7">
              <w:rPr>
                <w:b/>
                <w:sz w:val="28"/>
              </w:rPr>
              <w:t>Emotional Awareness</w:t>
            </w:r>
          </w:p>
        </w:tc>
        <w:tc>
          <w:tcPr>
            <w:tcW w:w="3848" w:type="dxa"/>
            <w:tcBorders>
              <w:top w:val="nil"/>
              <w:left w:val="nil"/>
              <w:bottom w:val="nil"/>
              <w:right w:val="nil"/>
            </w:tcBorders>
            <w:shd w:val="clear" w:color="auto" w:fill="DEEAF6"/>
          </w:tcPr>
          <w:p w:rsidR="00E00FC6" w:rsidRPr="00EA57B7" w:rsidRDefault="00E00FC6" w:rsidP="00AC213D">
            <w:pPr>
              <w:jc w:val="center"/>
              <w:rPr>
                <w:b/>
                <w:sz w:val="28"/>
              </w:rPr>
            </w:pPr>
            <w:r w:rsidRPr="00EA57B7">
              <w:rPr>
                <w:b/>
                <w:sz w:val="28"/>
              </w:rPr>
              <w:t>Enquiry and Risk Taking</w:t>
            </w:r>
          </w:p>
        </w:tc>
      </w:tr>
      <w:tr w:rsidR="00E00FC6" w:rsidRPr="005F23DB" w:rsidTr="003620FB">
        <w:trPr>
          <w:gridBefore w:val="1"/>
          <w:wBefore w:w="33" w:type="dxa"/>
        </w:trPr>
        <w:tc>
          <w:tcPr>
            <w:tcW w:w="4112" w:type="dxa"/>
            <w:tcBorders>
              <w:top w:val="nil"/>
              <w:left w:val="nil"/>
              <w:bottom w:val="nil"/>
              <w:right w:val="nil"/>
            </w:tcBorders>
          </w:tcPr>
          <w:p w:rsidR="00E00FC6" w:rsidRPr="002D3EC3" w:rsidRDefault="00E00FC6" w:rsidP="00AC213D">
            <w:pPr>
              <w:rPr>
                <w:szCs w:val="16"/>
              </w:rPr>
            </w:pPr>
            <w:r w:rsidRPr="002D3EC3">
              <w:rPr>
                <w:szCs w:val="16"/>
              </w:rPr>
              <w:t>As people with ambition we will:</w:t>
            </w:r>
          </w:p>
        </w:tc>
        <w:tc>
          <w:tcPr>
            <w:tcW w:w="3969" w:type="dxa"/>
            <w:tcBorders>
              <w:top w:val="nil"/>
              <w:left w:val="nil"/>
              <w:bottom w:val="nil"/>
              <w:right w:val="nil"/>
            </w:tcBorders>
          </w:tcPr>
          <w:p w:rsidR="00E00FC6" w:rsidRPr="002D3EC3" w:rsidRDefault="00E00FC6" w:rsidP="00AC213D">
            <w:pPr>
              <w:rPr>
                <w:szCs w:val="16"/>
              </w:rPr>
            </w:pPr>
            <w:r w:rsidRPr="002D3EC3">
              <w:rPr>
                <w:szCs w:val="16"/>
              </w:rPr>
              <w:t>As members of a diverse community we will:</w:t>
            </w:r>
          </w:p>
        </w:tc>
        <w:tc>
          <w:tcPr>
            <w:tcW w:w="4090" w:type="dxa"/>
            <w:tcBorders>
              <w:top w:val="nil"/>
              <w:left w:val="nil"/>
              <w:bottom w:val="nil"/>
              <w:right w:val="nil"/>
            </w:tcBorders>
          </w:tcPr>
          <w:p w:rsidR="00E00FC6" w:rsidRPr="002D3EC3" w:rsidRDefault="00E00FC6" w:rsidP="00AC213D">
            <w:pPr>
              <w:rPr>
                <w:szCs w:val="16"/>
              </w:rPr>
            </w:pPr>
            <w:r w:rsidRPr="002D3EC3">
              <w:rPr>
                <w:szCs w:val="16"/>
              </w:rPr>
              <w:t>As emotionally aware people we will:</w:t>
            </w:r>
          </w:p>
        </w:tc>
        <w:tc>
          <w:tcPr>
            <w:tcW w:w="3848" w:type="dxa"/>
            <w:tcBorders>
              <w:top w:val="nil"/>
              <w:left w:val="nil"/>
              <w:bottom w:val="nil"/>
              <w:right w:val="nil"/>
            </w:tcBorders>
          </w:tcPr>
          <w:p w:rsidR="00E00FC6" w:rsidRPr="002D3EC3" w:rsidRDefault="00E00FC6" w:rsidP="00AC213D">
            <w:pPr>
              <w:rPr>
                <w:szCs w:val="16"/>
              </w:rPr>
            </w:pPr>
            <w:r w:rsidRPr="002D3EC3">
              <w:rPr>
                <w:szCs w:val="16"/>
              </w:rPr>
              <w:t>As people with enquiring minds we will:</w:t>
            </w:r>
          </w:p>
        </w:tc>
      </w:tr>
      <w:tr w:rsidR="00E00FC6" w:rsidRPr="005F23DB" w:rsidTr="003620FB">
        <w:trPr>
          <w:gridBefore w:val="1"/>
          <w:wBefore w:w="33" w:type="dxa"/>
          <w:trHeight w:val="1577"/>
        </w:trPr>
        <w:tc>
          <w:tcPr>
            <w:tcW w:w="4112" w:type="dxa"/>
            <w:tcBorders>
              <w:top w:val="nil"/>
              <w:left w:val="nil"/>
              <w:bottom w:val="single" w:sz="2" w:space="0" w:color="auto"/>
              <w:right w:val="nil"/>
            </w:tcBorders>
            <w:tcMar>
              <w:bottom w:w="113" w:type="dxa"/>
            </w:tcMar>
          </w:tcPr>
          <w:p w:rsidR="00E00FC6" w:rsidRPr="002D3EC3" w:rsidRDefault="00E00FC6" w:rsidP="00AC213D">
            <w:pPr>
              <w:numPr>
                <w:ilvl w:val="0"/>
                <w:numId w:val="1"/>
              </w:numPr>
              <w:rPr>
                <w:szCs w:val="16"/>
              </w:rPr>
            </w:pPr>
            <w:r w:rsidRPr="002D3EC3">
              <w:rPr>
                <w:szCs w:val="16"/>
              </w:rPr>
              <w:t>Take responsibility for our own learning and work hard.</w:t>
            </w:r>
          </w:p>
          <w:p w:rsidR="00E00FC6" w:rsidRDefault="00E00FC6" w:rsidP="00A039EC">
            <w:pPr>
              <w:numPr>
                <w:ilvl w:val="0"/>
                <w:numId w:val="1"/>
              </w:numPr>
              <w:rPr>
                <w:szCs w:val="16"/>
              </w:rPr>
            </w:pPr>
            <w:r>
              <w:rPr>
                <w:szCs w:val="16"/>
              </w:rPr>
              <w:t>Think about whether we have a fixed or growth mind-set.</w:t>
            </w:r>
          </w:p>
          <w:p w:rsidR="00E00FC6" w:rsidRDefault="00E00FC6" w:rsidP="00A039EC">
            <w:pPr>
              <w:numPr>
                <w:ilvl w:val="0"/>
                <w:numId w:val="1"/>
              </w:numPr>
              <w:rPr>
                <w:szCs w:val="16"/>
              </w:rPr>
            </w:pPr>
            <w:r>
              <w:rPr>
                <w:szCs w:val="16"/>
              </w:rPr>
              <w:t>Understand our strengths and know what our next steps are.</w:t>
            </w:r>
          </w:p>
          <w:p w:rsidR="00E00FC6" w:rsidRPr="00E015E3" w:rsidRDefault="00E00FC6" w:rsidP="00E015E3">
            <w:pPr>
              <w:numPr>
                <w:ilvl w:val="0"/>
                <w:numId w:val="1"/>
              </w:numPr>
              <w:rPr>
                <w:szCs w:val="16"/>
              </w:rPr>
            </w:pPr>
            <w:r>
              <w:rPr>
                <w:szCs w:val="16"/>
              </w:rPr>
              <w:t>Challenge ourselves to t</w:t>
            </w:r>
            <w:r w:rsidRPr="002D3EC3">
              <w:rPr>
                <w:szCs w:val="16"/>
              </w:rPr>
              <w:t>ry new things, express our doubts and fears and learn from our mistakes.</w:t>
            </w:r>
          </w:p>
        </w:tc>
        <w:tc>
          <w:tcPr>
            <w:tcW w:w="3969" w:type="dxa"/>
            <w:tcBorders>
              <w:top w:val="nil"/>
              <w:left w:val="nil"/>
              <w:bottom w:val="single" w:sz="2" w:space="0" w:color="auto"/>
              <w:right w:val="nil"/>
            </w:tcBorders>
            <w:tcMar>
              <w:bottom w:w="113" w:type="dxa"/>
            </w:tcMar>
          </w:tcPr>
          <w:p w:rsidR="00E00FC6" w:rsidRPr="002D3EC3" w:rsidRDefault="00E00FC6" w:rsidP="00AC213D">
            <w:pPr>
              <w:numPr>
                <w:ilvl w:val="0"/>
                <w:numId w:val="1"/>
              </w:numPr>
              <w:rPr>
                <w:szCs w:val="16"/>
              </w:rPr>
            </w:pPr>
            <w:r w:rsidRPr="002D3EC3">
              <w:rPr>
                <w:szCs w:val="16"/>
              </w:rPr>
              <w:t>Find out more about different families with different religions, traditions and lifestyles.</w:t>
            </w:r>
          </w:p>
          <w:p w:rsidR="00E00FC6" w:rsidRPr="002D3EC3" w:rsidRDefault="00E00FC6" w:rsidP="008432C3">
            <w:pPr>
              <w:numPr>
                <w:ilvl w:val="0"/>
                <w:numId w:val="1"/>
              </w:numPr>
              <w:rPr>
                <w:szCs w:val="16"/>
              </w:rPr>
            </w:pPr>
            <w:r>
              <w:rPr>
                <w:szCs w:val="16"/>
              </w:rPr>
              <w:t>Find out more about how we live our lives and learn from each other’s experiences.</w:t>
            </w:r>
          </w:p>
        </w:tc>
        <w:tc>
          <w:tcPr>
            <w:tcW w:w="4090" w:type="dxa"/>
            <w:tcBorders>
              <w:top w:val="nil"/>
              <w:left w:val="nil"/>
              <w:bottom w:val="single" w:sz="2" w:space="0" w:color="auto"/>
              <w:right w:val="nil"/>
            </w:tcBorders>
            <w:tcMar>
              <w:bottom w:w="113" w:type="dxa"/>
            </w:tcMar>
          </w:tcPr>
          <w:p w:rsidR="00E00FC6" w:rsidRPr="002D3EC3" w:rsidRDefault="00E00FC6" w:rsidP="00AC213D">
            <w:pPr>
              <w:numPr>
                <w:ilvl w:val="0"/>
                <w:numId w:val="1"/>
              </w:numPr>
              <w:rPr>
                <w:szCs w:val="16"/>
              </w:rPr>
            </w:pPr>
            <w:r w:rsidRPr="002D3EC3">
              <w:rPr>
                <w:szCs w:val="16"/>
              </w:rPr>
              <w:t>Explore feelings of fear, nervousness and excitement.</w:t>
            </w:r>
          </w:p>
          <w:p w:rsidR="00E00FC6" w:rsidRDefault="00E00FC6" w:rsidP="00AC213D">
            <w:pPr>
              <w:numPr>
                <w:ilvl w:val="0"/>
                <w:numId w:val="1"/>
              </w:numPr>
              <w:rPr>
                <w:szCs w:val="16"/>
              </w:rPr>
            </w:pPr>
            <w:r w:rsidRPr="002D3EC3">
              <w:rPr>
                <w:szCs w:val="16"/>
              </w:rPr>
              <w:t>Consider how working together in pairs and groups makes us feel and how we can respond to this.</w:t>
            </w:r>
          </w:p>
          <w:p w:rsidR="00E00FC6" w:rsidRPr="002D3EC3" w:rsidRDefault="00E00FC6" w:rsidP="00AC213D">
            <w:pPr>
              <w:numPr>
                <w:ilvl w:val="0"/>
                <w:numId w:val="1"/>
              </w:numPr>
              <w:rPr>
                <w:szCs w:val="16"/>
              </w:rPr>
            </w:pPr>
            <w:r>
              <w:rPr>
                <w:szCs w:val="16"/>
              </w:rPr>
              <w:t>Think and talk about the feelings of others and how it would have felt to lose your home and all of your possessions in the Great Fire of London.</w:t>
            </w:r>
          </w:p>
        </w:tc>
        <w:tc>
          <w:tcPr>
            <w:tcW w:w="3848" w:type="dxa"/>
            <w:tcBorders>
              <w:top w:val="nil"/>
              <w:left w:val="nil"/>
              <w:bottom w:val="single" w:sz="2" w:space="0" w:color="auto"/>
              <w:right w:val="nil"/>
            </w:tcBorders>
            <w:tcMar>
              <w:bottom w:w="113" w:type="dxa"/>
            </w:tcMar>
          </w:tcPr>
          <w:p w:rsidR="00E00FC6" w:rsidRDefault="00E00FC6" w:rsidP="00AC213D">
            <w:pPr>
              <w:numPr>
                <w:ilvl w:val="0"/>
                <w:numId w:val="1"/>
              </w:numPr>
              <w:rPr>
                <w:szCs w:val="16"/>
              </w:rPr>
            </w:pPr>
            <w:r w:rsidRPr="002D3EC3">
              <w:rPr>
                <w:szCs w:val="16"/>
              </w:rPr>
              <w:t>Use questions as the starting point for our learning</w:t>
            </w:r>
            <w:r>
              <w:rPr>
                <w:szCs w:val="16"/>
              </w:rPr>
              <w:t>.</w:t>
            </w:r>
          </w:p>
          <w:p w:rsidR="00E00FC6" w:rsidRDefault="00E00FC6" w:rsidP="00CE6F60">
            <w:pPr>
              <w:numPr>
                <w:ilvl w:val="0"/>
                <w:numId w:val="1"/>
              </w:numPr>
              <w:rPr>
                <w:szCs w:val="16"/>
              </w:rPr>
            </w:pPr>
            <w:r w:rsidRPr="002D3EC3">
              <w:rPr>
                <w:szCs w:val="16"/>
              </w:rPr>
              <w:t>Ask and answer our own questions about the world</w:t>
            </w:r>
            <w:r>
              <w:rPr>
                <w:szCs w:val="16"/>
              </w:rPr>
              <w:t xml:space="preserve"> e.g. </w:t>
            </w:r>
            <w:r w:rsidRPr="002D3EC3">
              <w:rPr>
                <w:szCs w:val="16"/>
              </w:rPr>
              <w:t xml:space="preserve"> </w:t>
            </w:r>
          </w:p>
          <w:p w:rsidR="00E00FC6" w:rsidRDefault="00E00FC6" w:rsidP="00ED49B7">
            <w:pPr>
              <w:numPr>
                <w:ilvl w:val="0"/>
                <w:numId w:val="18"/>
              </w:numPr>
              <w:rPr>
                <w:szCs w:val="16"/>
              </w:rPr>
            </w:pPr>
            <w:r>
              <w:rPr>
                <w:szCs w:val="16"/>
              </w:rPr>
              <w:t xml:space="preserve">What was it like in </w:t>
            </w:r>
            <w:smartTag w:uri="urn:schemas-microsoft-com:office:smarttags" w:element="City">
              <w:smartTag w:uri="urn:schemas-microsoft-com:office:smarttags" w:element="place">
                <w:r>
                  <w:rPr>
                    <w:szCs w:val="16"/>
                  </w:rPr>
                  <w:t>London</w:t>
                </w:r>
              </w:smartTag>
            </w:smartTag>
            <w:r>
              <w:rPr>
                <w:szCs w:val="16"/>
              </w:rPr>
              <w:t xml:space="preserve"> in 1666? </w:t>
            </w:r>
          </w:p>
          <w:p w:rsidR="00E00FC6" w:rsidRDefault="00E00FC6" w:rsidP="00ED49B7">
            <w:pPr>
              <w:numPr>
                <w:ilvl w:val="0"/>
                <w:numId w:val="18"/>
              </w:numPr>
              <w:rPr>
                <w:szCs w:val="16"/>
              </w:rPr>
            </w:pPr>
            <w:r>
              <w:rPr>
                <w:szCs w:val="16"/>
              </w:rPr>
              <w:t xml:space="preserve">How would it feel to have been there when </w:t>
            </w:r>
            <w:smartTag w:uri="urn:schemas-microsoft-com:office:smarttags" w:element="City">
              <w:smartTag w:uri="urn:schemas-microsoft-com:office:smarttags" w:element="place">
                <w:r>
                  <w:rPr>
                    <w:szCs w:val="16"/>
                  </w:rPr>
                  <w:t>London</w:t>
                </w:r>
              </w:smartTag>
            </w:smartTag>
            <w:r>
              <w:rPr>
                <w:szCs w:val="16"/>
              </w:rPr>
              <w:t xml:space="preserve"> was on fire?</w:t>
            </w:r>
          </w:p>
          <w:p w:rsidR="00E00FC6" w:rsidRPr="00CE6F60" w:rsidRDefault="00E00FC6" w:rsidP="00135B9F">
            <w:pPr>
              <w:numPr>
                <w:ilvl w:val="0"/>
                <w:numId w:val="18"/>
              </w:numPr>
              <w:rPr>
                <w:szCs w:val="16"/>
              </w:rPr>
            </w:pPr>
            <w:r>
              <w:rPr>
                <w:szCs w:val="16"/>
              </w:rPr>
              <w:t>Why did people behave the way they did?</w:t>
            </w:r>
          </w:p>
        </w:tc>
      </w:tr>
      <w:tr w:rsidR="00E00FC6" w:rsidRPr="000839BC" w:rsidTr="002D3EC3">
        <w:tc>
          <w:tcPr>
            <w:tcW w:w="16052" w:type="dxa"/>
            <w:gridSpan w:val="5"/>
            <w:tcBorders>
              <w:top w:val="single" w:sz="2" w:space="0" w:color="auto"/>
              <w:left w:val="single" w:sz="2" w:space="0" w:color="auto"/>
              <w:bottom w:val="single" w:sz="2" w:space="0" w:color="auto"/>
              <w:right w:val="single" w:sz="2" w:space="0" w:color="auto"/>
            </w:tcBorders>
          </w:tcPr>
          <w:p w:rsidR="00E00FC6" w:rsidRPr="000839BC" w:rsidRDefault="00E00FC6" w:rsidP="005F23DB">
            <w:pPr>
              <w:jc w:val="center"/>
              <w:rPr>
                <w:b/>
              </w:rPr>
            </w:pPr>
            <w:r w:rsidRPr="000839BC">
              <w:rPr>
                <w:b/>
              </w:rPr>
              <w:sym w:font="Wingdings" w:char="F0DF"/>
            </w:r>
            <w:r w:rsidRPr="000839BC">
              <w:rPr>
                <w:b/>
              </w:rPr>
              <w:t xml:space="preserve">          </w:t>
            </w:r>
            <w:r w:rsidRPr="000839BC">
              <w:rPr>
                <w:b/>
              </w:rPr>
              <w:sym w:font="Wingdings" w:char="F0DF"/>
            </w:r>
            <w:r w:rsidRPr="000839BC">
              <w:rPr>
                <w:b/>
              </w:rPr>
              <w:t xml:space="preserve">          </w:t>
            </w:r>
            <w:r w:rsidRPr="000839BC">
              <w:rPr>
                <w:b/>
              </w:rPr>
              <w:sym w:font="Wingdings" w:char="F0DF"/>
            </w:r>
            <w:r w:rsidRPr="000839BC">
              <w:rPr>
                <w:b/>
              </w:rPr>
              <w:t xml:space="preserve">          </w:t>
            </w:r>
            <w:r w:rsidRPr="000839BC">
              <w:rPr>
                <w:b/>
              </w:rPr>
              <w:sym w:font="Wingdings" w:char="F0DF"/>
            </w:r>
            <w:r w:rsidRPr="000839BC">
              <w:rPr>
                <w:b/>
              </w:rPr>
              <w:t xml:space="preserve">       Use of our environment and the acquisition of knowledge of the world       </w:t>
            </w:r>
            <w:r w:rsidRPr="000839BC">
              <w:rPr>
                <w:b/>
              </w:rPr>
              <w:sym w:font="Wingdings" w:char="F0E0"/>
            </w:r>
            <w:r w:rsidRPr="000839BC">
              <w:rPr>
                <w:b/>
              </w:rPr>
              <w:t xml:space="preserve">          </w:t>
            </w:r>
            <w:r w:rsidRPr="000839BC">
              <w:rPr>
                <w:b/>
              </w:rPr>
              <w:sym w:font="Wingdings" w:char="F0E0"/>
            </w:r>
            <w:r w:rsidRPr="000839BC">
              <w:rPr>
                <w:b/>
              </w:rPr>
              <w:t xml:space="preserve">          </w:t>
            </w:r>
            <w:r w:rsidRPr="000839BC">
              <w:rPr>
                <w:b/>
              </w:rPr>
              <w:sym w:font="Wingdings" w:char="F0E0"/>
            </w:r>
            <w:r w:rsidRPr="000839BC">
              <w:rPr>
                <w:b/>
              </w:rPr>
              <w:t xml:space="preserve">          </w:t>
            </w:r>
            <w:r w:rsidRPr="000839BC">
              <w:rPr>
                <w:b/>
              </w:rPr>
              <w:sym w:font="Wingdings" w:char="F0E0"/>
            </w:r>
          </w:p>
        </w:tc>
      </w:tr>
    </w:tbl>
    <w:p w:rsidR="00E00FC6" w:rsidRPr="002D3EC3" w:rsidRDefault="00E00FC6" w:rsidP="00AC1308">
      <w:pPr>
        <w:rPr>
          <w:sz w:val="14"/>
        </w:rPr>
      </w:pPr>
    </w:p>
    <w:tbl>
      <w:tblPr>
        <w:tblW w:w="5789" w:type="pct"/>
        <w:tblInd w:w="-993" w:type="dxa"/>
        <w:tblCellMar>
          <w:left w:w="227" w:type="dxa"/>
          <w:right w:w="227" w:type="dxa"/>
        </w:tblCellMar>
        <w:tblLook w:val="0000" w:firstRow="0" w:lastRow="0" w:firstColumn="0" w:lastColumn="0" w:noHBand="0" w:noVBand="0"/>
      </w:tblPr>
      <w:tblGrid>
        <w:gridCol w:w="6181"/>
        <w:gridCol w:w="4395"/>
        <w:gridCol w:w="6110"/>
      </w:tblGrid>
      <w:tr w:rsidR="00E00FC6" w:rsidTr="00133E69">
        <w:trPr>
          <w:trHeight w:val="6188"/>
        </w:trPr>
        <w:tc>
          <w:tcPr>
            <w:tcW w:w="1852" w:type="pct"/>
          </w:tcPr>
          <w:p w:rsidR="00E00FC6" w:rsidRDefault="00E00FC6" w:rsidP="00391EDE">
            <w:pPr>
              <w:snapToGrid w:val="0"/>
              <w:jc w:val="both"/>
              <w:rPr>
                <w:b/>
                <w:u w:val="single"/>
              </w:rPr>
            </w:pPr>
            <w:r>
              <w:rPr>
                <w:b/>
                <w:sz w:val="22"/>
                <w:u w:val="single"/>
              </w:rPr>
              <w:t>Supporting Learning at Home</w:t>
            </w:r>
          </w:p>
          <w:p w:rsidR="00E00FC6" w:rsidRDefault="00E00FC6" w:rsidP="00133E69">
            <w:pPr>
              <w:snapToGrid w:val="0"/>
              <w:rPr>
                <w:b/>
                <w:u w:val="single"/>
              </w:rPr>
            </w:pPr>
          </w:p>
          <w:p w:rsidR="00A419C4" w:rsidRPr="00EF36F3" w:rsidRDefault="00A419C4" w:rsidP="00133E69">
            <w:pPr>
              <w:numPr>
                <w:ilvl w:val="0"/>
                <w:numId w:val="17"/>
              </w:numPr>
              <w:suppressAutoHyphens/>
              <w:rPr>
                <w:sz w:val="22"/>
                <w:szCs w:val="22"/>
              </w:rPr>
            </w:pPr>
            <w:r w:rsidRPr="00B04D6B">
              <w:rPr>
                <w:b/>
                <w:sz w:val="22"/>
                <w:szCs w:val="22"/>
              </w:rPr>
              <w:t>Weekly phonics/spelling</w:t>
            </w:r>
            <w:r w:rsidRPr="00B04D6B">
              <w:rPr>
                <w:sz w:val="22"/>
                <w:szCs w:val="22"/>
              </w:rPr>
              <w:t xml:space="preserve"> to be sent home at the beginning of each week and returned after the weekend.</w:t>
            </w:r>
          </w:p>
          <w:p w:rsidR="00A419C4" w:rsidRPr="00EF36F3" w:rsidRDefault="00A419C4" w:rsidP="00133E69">
            <w:pPr>
              <w:numPr>
                <w:ilvl w:val="0"/>
                <w:numId w:val="17"/>
              </w:numPr>
              <w:suppressAutoHyphens/>
              <w:rPr>
                <w:b/>
                <w:sz w:val="22"/>
                <w:szCs w:val="22"/>
              </w:rPr>
            </w:pPr>
            <w:r w:rsidRPr="00B04D6B">
              <w:rPr>
                <w:b/>
                <w:sz w:val="22"/>
                <w:szCs w:val="22"/>
              </w:rPr>
              <w:t xml:space="preserve">Maths: </w:t>
            </w:r>
            <w:hyperlink r:id="rId15" w:history="1">
              <w:r w:rsidRPr="00B04D6B">
                <w:rPr>
                  <w:rStyle w:val="Hyperlink"/>
                  <w:sz w:val="22"/>
                  <w:szCs w:val="22"/>
                </w:rPr>
                <w:t>www.mathletics.co.uk</w:t>
              </w:r>
            </w:hyperlink>
            <w:r w:rsidRPr="00B04D6B">
              <w:rPr>
                <w:sz w:val="22"/>
                <w:szCs w:val="22"/>
              </w:rPr>
              <w:t xml:space="preserve"> - Tasks set by teacher to be completed by deadline.</w:t>
            </w:r>
            <w:r w:rsidRPr="00B04D6B">
              <w:rPr>
                <w:b/>
                <w:sz w:val="22"/>
                <w:szCs w:val="22"/>
              </w:rPr>
              <w:t xml:space="preserve"> </w:t>
            </w:r>
            <w:r w:rsidRPr="00B04D6B">
              <w:rPr>
                <w:sz w:val="22"/>
                <w:szCs w:val="22"/>
              </w:rPr>
              <w:t>Number facts</w:t>
            </w:r>
            <w:r>
              <w:rPr>
                <w:sz w:val="22"/>
                <w:szCs w:val="22"/>
              </w:rPr>
              <w:t xml:space="preserve"> (KIRFs) to be sent home each half-term.</w:t>
            </w:r>
          </w:p>
          <w:p w:rsidR="00A419C4" w:rsidRPr="00EF36F3" w:rsidRDefault="00A419C4" w:rsidP="00133E69">
            <w:pPr>
              <w:pStyle w:val="ListParagraph"/>
              <w:numPr>
                <w:ilvl w:val="0"/>
                <w:numId w:val="17"/>
              </w:numPr>
              <w:rPr>
                <w:sz w:val="22"/>
                <w:szCs w:val="22"/>
              </w:rPr>
            </w:pPr>
            <w:r w:rsidRPr="00B04D6B">
              <w:rPr>
                <w:b/>
                <w:sz w:val="22"/>
                <w:szCs w:val="22"/>
              </w:rPr>
              <w:t xml:space="preserve">Reading book or Bug Club </w:t>
            </w:r>
            <w:r w:rsidRPr="00B04D6B">
              <w:rPr>
                <w:sz w:val="22"/>
                <w:szCs w:val="22"/>
              </w:rPr>
              <w:t xml:space="preserve">– </w:t>
            </w:r>
            <w:r>
              <w:rPr>
                <w:sz w:val="22"/>
                <w:szCs w:val="22"/>
              </w:rPr>
              <w:t xml:space="preserve">at least 3 times a week but </w:t>
            </w:r>
            <w:r w:rsidRPr="00B04D6B">
              <w:rPr>
                <w:sz w:val="22"/>
                <w:szCs w:val="22"/>
              </w:rPr>
              <w:t>ideally every day – it makes a real difference. Please make a comment and sign the reading record – and remind your child to change their book when they need to.</w:t>
            </w:r>
          </w:p>
          <w:p w:rsidR="00A419C4" w:rsidRDefault="00A419C4" w:rsidP="00133E69">
            <w:pPr>
              <w:pStyle w:val="ListParagraph"/>
              <w:numPr>
                <w:ilvl w:val="0"/>
                <w:numId w:val="17"/>
              </w:numPr>
              <w:rPr>
                <w:b/>
              </w:rPr>
            </w:pPr>
            <w:r>
              <w:rPr>
                <w:b/>
                <w:sz w:val="22"/>
                <w:szCs w:val="22"/>
              </w:rPr>
              <w:t xml:space="preserve">Bug Club: </w:t>
            </w:r>
            <w:r>
              <w:rPr>
                <w:sz w:val="22"/>
                <w:szCs w:val="22"/>
              </w:rPr>
              <w:t>School code – qkc7</w:t>
            </w:r>
          </w:p>
          <w:p w:rsidR="00A419C4" w:rsidRDefault="00544C1E" w:rsidP="00133E69">
            <w:pPr>
              <w:ind w:left="360"/>
            </w:pPr>
            <w:hyperlink r:id="rId16">
              <w:r w:rsidR="00A419C4">
                <w:rPr>
                  <w:rStyle w:val="InternetLink"/>
                  <w:sz w:val="22"/>
                  <w:szCs w:val="22"/>
                  <w:lang w:eastAsia="en-GB"/>
                </w:rPr>
                <w:t>www.activelearnprimary.co.uk</w:t>
              </w:r>
            </w:hyperlink>
          </w:p>
          <w:p w:rsidR="00EF36F3" w:rsidRDefault="00A419C4" w:rsidP="00133E69">
            <w:pPr>
              <w:ind w:left="360"/>
              <w:rPr>
                <w:sz w:val="22"/>
                <w:szCs w:val="22"/>
              </w:rPr>
            </w:pPr>
            <w:r>
              <w:rPr>
                <w:noProof/>
                <w:lang w:eastAsia="en-GB"/>
              </w:rPr>
              <w:drawing>
                <wp:anchor distT="0" distB="5715" distL="114300" distR="120015" simplePos="0" relativeHeight="251662848" behindDoc="0" locked="0" layoutInCell="1" allowOverlap="1" wp14:anchorId="00ED1B5E" wp14:editId="233F9BA0">
                  <wp:simplePos x="0" y="0"/>
                  <wp:positionH relativeFrom="column">
                    <wp:posOffset>2665730</wp:posOffset>
                  </wp:positionH>
                  <wp:positionV relativeFrom="paragraph">
                    <wp:posOffset>-335280</wp:posOffset>
                  </wp:positionV>
                  <wp:extent cx="432435" cy="432435"/>
                  <wp:effectExtent l="0" t="0" r="0" b="0"/>
                  <wp:wrapTight wrapText="bothSides">
                    <wp:wrapPolygon edited="0">
                      <wp:start x="-288" y="0"/>
                      <wp:lineTo x="-288" y="20459"/>
                      <wp:lineTo x="20724" y="20459"/>
                      <wp:lineTo x="20724" y="0"/>
                      <wp:lineTo x="-288" y="0"/>
                    </wp:wrapPolygon>
                  </wp:wrapTight>
                  <wp:docPr id="14" name="Picture 12" descr="https://www.activelearnprimary.co.uk/images/message_images/bug_clu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2" descr="https://www.activelearnprimary.co.uk/images/message_images/bug_club_logo.png"/>
                          <pic:cNvPicPr>
                            <a:picLocks noChangeAspect="1" noChangeArrowheads="1"/>
                          </pic:cNvPicPr>
                        </pic:nvPicPr>
                        <pic:blipFill>
                          <a:blip r:embed="rId17"/>
                          <a:stretch>
                            <a:fillRect/>
                          </a:stretch>
                        </pic:blipFill>
                        <pic:spPr bwMode="auto">
                          <a:xfrm>
                            <a:off x="0" y="0"/>
                            <a:ext cx="432435" cy="432435"/>
                          </a:xfrm>
                          <a:prstGeom prst="rect">
                            <a:avLst/>
                          </a:prstGeom>
                        </pic:spPr>
                      </pic:pic>
                    </a:graphicData>
                  </a:graphic>
                </wp:anchor>
              </w:drawing>
            </w:r>
            <w:r>
              <w:rPr>
                <w:sz w:val="22"/>
                <w:szCs w:val="22"/>
              </w:rPr>
              <w:t>Read a book online and take the quiz – It really helps the development of comprehension skills.</w:t>
            </w:r>
          </w:p>
          <w:p w:rsidR="00E00FC6" w:rsidRPr="00F25EC8" w:rsidRDefault="00A419C4" w:rsidP="00133E69">
            <w:pPr>
              <w:pStyle w:val="ListParagraph"/>
              <w:numPr>
                <w:ilvl w:val="0"/>
                <w:numId w:val="17"/>
              </w:numPr>
            </w:pPr>
            <w:r>
              <w:rPr>
                <w:b/>
                <w:sz w:val="22"/>
                <w:szCs w:val="22"/>
              </w:rPr>
              <w:t>Library Books</w:t>
            </w:r>
            <w:r>
              <w:rPr>
                <w:sz w:val="22"/>
                <w:szCs w:val="22"/>
              </w:rPr>
              <w:t xml:space="preserve"> - our Library session, when library books can be changed, is </w:t>
            </w:r>
            <w:r>
              <w:rPr>
                <w:b/>
                <w:sz w:val="22"/>
                <w:szCs w:val="22"/>
                <w:u w:val="single"/>
              </w:rPr>
              <w:t>Thursday</w:t>
            </w:r>
            <w:r>
              <w:rPr>
                <w:sz w:val="22"/>
                <w:szCs w:val="22"/>
              </w:rPr>
              <w:t>.</w:t>
            </w:r>
          </w:p>
          <w:p w:rsidR="00F25EC8" w:rsidRPr="00EF36F3" w:rsidRDefault="00F25EC8" w:rsidP="00133E69">
            <w:pPr>
              <w:pStyle w:val="ListParagraph"/>
              <w:numPr>
                <w:ilvl w:val="0"/>
                <w:numId w:val="17"/>
              </w:numPr>
              <w:rPr>
                <w:sz w:val="22"/>
                <w:szCs w:val="22"/>
              </w:rPr>
            </w:pPr>
            <w:r w:rsidRPr="00EF36F3">
              <w:rPr>
                <w:b/>
                <w:sz w:val="22"/>
                <w:szCs w:val="22"/>
              </w:rPr>
              <w:t>Extended learning</w:t>
            </w:r>
            <w:r>
              <w:rPr>
                <w:sz w:val="22"/>
                <w:szCs w:val="22"/>
              </w:rPr>
              <w:t xml:space="preserve"> – if your child would like to extend their learning by carrying out their own research, writing, </w:t>
            </w:r>
            <w:proofErr w:type="gramStart"/>
            <w:r>
              <w:rPr>
                <w:sz w:val="22"/>
                <w:szCs w:val="22"/>
              </w:rPr>
              <w:t>drawing</w:t>
            </w:r>
            <w:proofErr w:type="gramEnd"/>
            <w:r>
              <w:rPr>
                <w:sz w:val="22"/>
                <w:szCs w:val="22"/>
              </w:rPr>
              <w:t xml:space="preserve"> or visiting a place of interest linked to their class topic, we wel</w:t>
            </w:r>
            <w:r w:rsidR="00133E69">
              <w:rPr>
                <w:sz w:val="22"/>
                <w:szCs w:val="22"/>
              </w:rPr>
              <w:t>come them to share their learning/work</w:t>
            </w:r>
            <w:r>
              <w:rPr>
                <w:sz w:val="22"/>
                <w:szCs w:val="22"/>
              </w:rPr>
              <w:t xml:space="preserve"> with the class.</w:t>
            </w:r>
          </w:p>
          <w:p w:rsidR="00F25EC8" w:rsidRPr="00E759D7" w:rsidRDefault="00F25EC8" w:rsidP="00F25EC8">
            <w:pPr>
              <w:pStyle w:val="ListParagraph"/>
              <w:jc w:val="both"/>
            </w:pPr>
          </w:p>
        </w:tc>
        <w:tc>
          <w:tcPr>
            <w:tcW w:w="1317" w:type="pct"/>
            <w:tcBorders>
              <w:top w:val="single" w:sz="20" w:space="0" w:color="000000"/>
              <w:left w:val="single" w:sz="20" w:space="0" w:color="000000"/>
              <w:bottom w:val="single" w:sz="20" w:space="0" w:color="000000"/>
            </w:tcBorders>
          </w:tcPr>
          <w:p w:rsidR="00E00FC6" w:rsidRDefault="00E00FC6" w:rsidP="00391EDE">
            <w:pPr>
              <w:snapToGrid w:val="0"/>
              <w:rPr>
                <w:b/>
                <w:u w:val="single"/>
              </w:rPr>
            </w:pPr>
            <w:r>
              <w:rPr>
                <w:b/>
                <w:sz w:val="22"/>
                <w:u w:val="single"/>
              </w:rPr>
              <w:t>Support in Class</w:t>
            </w:r>
          </w:p>
          <w:p w:rsidR="00E00FC6" w:rsidRDefault="00E00FC6" w:rsidP="00391EDE">
            <w:pPr>
              <w:jc w:val="both"/>
            </w:pPr>
          </w:p>
          <w:p w:rsidR="00E00FC6" w:rsidRPr="00656E34" w:rsidRDefault="00E00FC6" w:rsidP="007F090D">
            <w:pPr>
              <w:jc w:val="both"/>
              <w:rPr>
                <w:b/>
                <w:color w:val="FF0000"/>
              </w:rPr>
            </w:pPr>
            <w:r w:rsidRPr="00656E34">
              <w:rPr>
                <w:b/>
                <w:color w:val="FF0000"/>
                <w:sz w:val="22"/>
                <w:szCs w:val="22"/>
              </w:rPr>
              <w:t>We really need some more help to hear children read. If you can help, please let us know and we can arrange a convenient time.</w:t>
            </w:r>
          </w:p>
          <w:p w:rsidR="00E00FC6" w:rsidRPr="00656E34" w:rsidRDefault="00E00FC6" w:rsidP="007F090D">
            <w:pPr>
              <w:jc w:val="both"/>
            </w:pPr>
          </w:p>
          <w:p w:rsidR="00E00FC6" w:rsidRPr="00656E34" w:rsidRDefault="00E00FC6" w:rsidP="007F090D">
            <w:pPr>
              <w:jc w:val="both"/>
            </w:pPr>
            <w:r w:rsidRPr="00656E34">
              <w:rPr>
                <w:sz w:val="22"/>
                <w:szCs w:val="22"/>
              </w:rPr>
              <w:t>If you cannot commit on a regular basis please do feel you can offer ‘one-off’ support too.</w:t>
            </w:r>
          </w:p>
          <w:p w:rsidR="00E00FC6" w:rsidRPr="00577FE3" w:rsidRDefault="00E00FC6" w:rsidP="007F090D">
            <w:pPr>
              <w:jc w:val="both"/>
              <w:rPr>
                <w:b/>
                <w:sz w:val="16"/>
                <w:szCs w:val="16"/>
                <w:u w:val="single"/>
              </w:rPr>
            </w:pPr>
          </w:p>
          <w:p w:rsidR="00135B9F" w:rsidRPr="00656E34" w:rsidRDefault="00135B9F" w:rsidP="00135B9F">
            <w:pPr>
              <w:pStyle w:val="Heading1"/>
              <w:tabs>
                <w:tab w:val="num" w:pos="0"/>
              </w:tabs>
              <w:suppressAutoHyphens/>
              <w:ind w:left="5" w:hanging="5"/>
              <w:jc w:val="both"/>
              <w:rPr>
                <w:rFonts w:ascii="Arial" w:hAnsi="Arial" w:cs="Arial"/>
                <w:sz w:val="22"/>
              </w:rPr>
            </w:pPr>
            <w:r w:rsidRPr="00656E34">
              <w:rPr>
                <w:rFonts w:ascii="Arial" w:hAnsi="Arial" w:cs="Arial"/>
                <w:sz w:val="22"/>
                <w:szCs w:val="22"/>
              </w:rPr>
              <w:t xml:space="preserve">Please feel free to come and talk to me about any concerns you may have. You can catch me for </w:t>
            </w:r>
            <w:r w:rsidRPr="00656E34">
              <w:rPr>
                <w:rFonts w:ascii="Arial" w:hAnsi="Arial" w:cs="Arial"/>
                <w:sz w:val="22"/>
                <w:szCs w:val="22"/>
                <w:u w:val="single"/>
              </w:rPr>
              <w:t>quick questions</w:t>
            </w:r>
            <w:r w:rsidRPr="00656E34">
              <w:rPr>
                <w:rFonts w:ascii="Arial" w:hAnsi="Arial" w:cs="Arial"/>
                <w:sz w:val="22"/>
                <w:szCs w:val="22"/>
              </w:rPr>
              <w:t xml:space="preserve"> before and after school, or make an appointment by contacting the office or e-mailing directly.</w:t>
            </w:r>
          </w:p>
          <w:p w:rsidR="00135B9F" w:rsidRPr="00656E34" w:rsidRDefault="00135B9F" w:rsidP="00135B9F"/>
          <w:p w:rsidR="00DD0D78" w:rsidRDefault="00DD0D78" w:rsidP="00DD0D78">
            <w:pPr>
              <w:jc w:val="center"/>
              <w:rPr>
                <w:b/>
                <w:sz w:val="22"/>
                <w:szCs w:val="22"/>
              </w:rPr>
            </w:pPr>
            <w:r>
              <w:rPr>
                <w:b/>
                <w:sz w:val="22"/>
                <w:szCs w:val="22"/>
              </w:rPr>
              <w:t>Mrs C Smart</w:t>
            </w:r>
          </w:p>
          <w:p w:rsidR="00E00FC6" w:rsidRPr="00135B9F" w:rsidRDefault="00544C1E" w:rsidP="00DD0D78">
            <w:pPr>
              <w:jc w:val="center"/>
              <w:rPr>
                <w:b/>
                <w:u w:val="single"/>
              </w:rPr>
            </w:pPr>
            <w:hyperlink r:id="rId18" w:history="1">
              <w:r w:rsidR="00DD0D78" w:rsidRPr="00E65BA4">
                <w:rPr>
                  <w:rStyle w:val="Hyperlink"/>
                  <w:b/>
                  <w:sz w:val="22"/>
                  <w:szCs w:val="22"/>
                </w:rPr>
                <w:t>csmart@pendragon.cambs.sch.uk</w:t>
              </w:r>
            </w:hyperlink>
          </w:p>
        </w:tc>
        <w:tc>
          <w:tcPr>
            <w:tcW w:w="1831" w:type="pct"/>
            <w:tcBorders>
              <w:left w:val="single" w:sz="20" w:space="0" w:color="000000"/>
            </w:tcBorders>
          </w:tcPr>
          <w:p w:rsidR="00E00FC6" w:rsidRDefault="00E00FC6" w:rsidP="00133E69">
            <w:pPr>
              <w:snapToGrid w:val="0"/>
              <w:jc w:val="both"/>
              <w:rPr>
                <w:b/>
                <w:u w:val="single"/>
              </w:rPr>
            </w:pPr>
            <w:r>
              <w:rPr>
                <w:b/>
                <w:sz w:val="22"/>
                <w:u w:val="single"/>
              </w:rPr>
              <w:t>PE Lessons</w:t>
            </w:r>
          </w:p>
          <w:p w:rsidR="00E00FC6" w:rsidRDefault="00E00FC6" w:rsidP="00133E69">
            <w:pPr>
              <w:jc w:val="both"/>
            </w:pPr>
          </w:p>
          <w:p w:rsidR="00E00FC6" w:rsidRPr="00656E34" w:rsidRDefault="00135B9F" w:rsidP="00133E69">
            <w:pPr>
              <w:rPr>
                <w:b/>
              </w:rPr>
            </w:pPr>
            <w:r>
              <w:rPr>
                <w:b/>
                <w:sz w:val="22"/>
                <w:szCs w:val="22"/>
              </w:rPr>
              <w:t xml:space="preserve">These take place on </w:t>
            </w:r>
            <w:r w:rsidR="003B437C" w:rsidRPr="00DD0D78">
              <w:rPr>
                <w:b/>
                <w:sz w:val="22"/>
                <w:szCs w:val="22"/>
                <w:u w:val="single"/>
              </w:rPr>
              <w:t>Tuesdays</w:t>
            </w:r>
            <w:r w:rsidR="003B437C">
              <w:rPr>
                <w:b/>
                <w:sz w:val="22"/>
                <w:szCs w:val="22"/>
              </w:rPr>
              <w:t xml:space="preserve"> and </w:t>
            </w:r>
            <w:r w:rsidRPr="00DD0D78">
              <w:rPr>
                <w:b/>
                <w:sz w:val="22"/>
                <w:szCs w:val="22"/>
              </w:rPr>
              <w:t>Thursdays</w:t>
            </w:r>
            <w:r w:rsidR="003B437C" w:rsidRPr="00DD0D78">
              <w:rPr>
                <w:b/>
                <w:sz w:val="22"/>
                <w:szCs w:val="22"/>
              </w:rPr>
              <w:t>.</w:t>
            </w:r>
          </w:p>
          <w:p w:rsidR="00E00FC6" w:rsidRPr="00656E34" w:rsidRDefault="00E00FC6" w:rsidP="00133E69"/>
          <w:p w:rsidR="008B615E" w:rsidRDefault="008B615E" w:rsidP="00133E69">
            <w:pPr>
              <w:rPr>
                <w:sz w:val="22"/>
                <w:szCs w:val="22"/>
              </w:rPr>
            </w:pPr>
            <w:r w:rsidRPr="00656E34">
              <w:rPr>
                <w:sz w:val="22"/>
                <w:szCs w:val="22"/>
              </w:rPr>
              <w:t xml:space="preserve">A reminder that for indoor P.E. your child needs </w:t>
            </w:r>
            <w:r>
              <w:rPr>
                <w:sz w:val="22"/>
                <w:szCs w:val="22"/>
              </w:rPr>
              <w:t>:</w:t>
            </w:r>
          </w:p>
          <w:p w:rsidR="008B615E" w:rsidRPr="00B908C5" w:rsidRDefault="008B615E" w:rsidP="00133E69">
            <w:pPr>
              <w:pStyle w:val="ListParagraph"/>
              <w:numPr>
                <w:ilvl w:val="0"/>
                <w:numId w:val="19"/>
              </w:numPr>
              <w:rPr>
                <w:b/>
                <w:sz w:val="22"/>
                <w:szCs w:val="22"/>
              </w:rPr>
            </w:pPr>
            <w:r w:rsidRPr="00B908C5">
              <w:rPr>
                <w:b/>
                <w:sz w:val="22"/>
                <w:szCs w:val="22"/>
              </w:rPr>
              <w:t xml:space="preserve">Shorts </w:t>
            </w:r>
          </w:p>
          <w:p w:rsidR="008B615E" w:rsidRPr="00B908C5" w:rsidRDefault="008B615E" w:rsidP="00133E69">
            <w:pPr>
              <w:pStyle w:val="ListParagraph"/>
              <w:numPr>
                <w:ilvl w:val="0"/>
                <w:numId w:val="19"/>
              </w:numPr>
              <w:rPr>
                <w:b/>
                <w:sz w:val="22"/>
                <w:szCs w:val="22"/>
              </w:rPr>
            </w:pPr>
            <w:r w:rsidRPr="00B908C5">
              <w:rPr>
                <w:b/>
                <w:sz w:val="22"/>
                <w:szCs w:val="22"/>
              </w:rPr>
              <w:t xml:space="preserve">T-shirt </w:t>
            </w:r>
          </w:p>
          <w:p w:rsidR="008B615E" w:rsidRPr="00B908C5" w:rsidRDefault="008B615E" w:rsidP="00133E69">
            <w:pPr>
              <w:rPr>
                <w:b/>
                <w:sz w:val="22"/>
                <w:szCs w:val="22"/>
              </w:rPr>
            </w:pPr>
          </w:p>
          <w:p w:rsidR="008B615E" w:rsidRDefault="008B615E" w:rsidP="00133E69">
            <w:pPr>
              <w:rPr>
                <w:sz w:val="22"/>
                <w:szCs w:val="22"/>
              </w:rPr>
            </w:pPr>
            <w:r>
              <w:rPr>
                <w:sz w:val="22"/>
                <w:szCs w:val="22"/>
              </w:rPr>
              <w:t>For outdoor PE they need</w:t>
            </w:r>
          </w:p>
          <w:p w:rsidR="008B615E" w:rsidRPr="00B908C5" w:rsidRDefault="008B615E" w:rsidP="00133E69">
            <w:pPr>
              <w:pStyle w:val="ListParagraph"/>
              <w:numPr>
                <w:ilvl w:val="0"/>
                <w:numId w:val="20"/>
              </w:numPr>
              <w:rPr>
                <w:b/>
                <w:sz w:val="22"/>
                <w:szCs w:val="22"/>
              </w:rPr>
            </w:pPr>
            <w:r w:rsidRPr="00B908C5">
              <w:rPr>
                <w:b/>
                <w:sz w:val="22"/>
                <w:szCs w:val="22"/>
              </w:rPr>
              <w:t>jogging bottoms</w:t>
            </w:r>
          </w:p>
          <w:p w:rsidR="008B615E" w:rsidRPr="00B908C5" w:rsidRDefault="008B615E" w:rsidP="00133E69">
            <w:pPr>
              <w:pStyle w:val="ListParagraph"/>
              <w:numPr>
                <w:ilvl w:val="0"/>
                <w:numId w:val="20"/>
              </w:numPr>
              <w:rPr>
                <w:b/>
                <w:sz w:val="22"/>
                <w:szCs w:val="22"/>
              </w:rPr>
            </w:pPr>
            <w:r w:rsidRPr="00B908C5">
              <w:rPr>
                <w:b/>
                <w:sz w:val="22"/>
                <w:szCs w:val="22"/>
              </w:rPr>
              <w:t>jumper/jacket</w:t>
            </w:r>
            <w:r>
              <w:rPr>
                <w:b/>
                <w:sz w:val="22"/>
                <w:szCs w:val="22"/>
              </w:rPr>
              <w:t xml:space="preserve"> (not their school jumper)</w:t>
            </w:r>
          </w:p>
          <w:p w:rsidR="00133E69" w:rsidRDefault="008B615E" w:rsidP="00133E69">
            <w:pPr>
              <w:pStyle w:val="ListParagraph"/>
              <w:numPr>
                <w:ilvl w:val="0"/>
                <w:numId w:val="20"/>
              </w:numPr>
              <w:rPr>
                <w:b/>
                <w:sz w:val="22"/>
                <w:szCs w:val="22"/>
              </w:rPr>
            </w:pPr>
            <w:r w:rsidRPr="00B908C5">
              <w:rPr>
                <w:b/>
                <w:sz w:val="22"/>
                <w:szCs w:val="22"/>
              </w:rPr>
              <w:t xml:space="preserve">trainers (these MUST be different from </w:t>
            </w:r>
          </w:p>
          <w:p w:rsidR="00133E69" w:rsidRDefault="008B615E" w:rsidP="00133E69">
            <w:pPr>
              <w:pStyle w:val="ListParagraph"/>
              <w:numPr>
                <w:ilvl w:val="0"/>
                <w:numId w:val="20"/>
              </w:numPr>
              <w:rPr>
                <w:b/>
                <w:sz w:val="22"/>
                <w:szCs w:val="22"/>
              </w:rPr>
            </w:pPr>
            <w:r w:rsidRPr="00B908C5">
              <w:rPr>
                <w:b/>
                <w:sz w:val="22"/>
                <w:szCs w:val="22"/>
              </w:rPr>
              <w:t xml:space="preserve">the shoes they wear to school in case they </w:t>
            </w:r>
          </w:p>
          <w:p w:rsidR="008B615E" w:rsidRPr="00133E69" w:rsidRDefault="00133E69" w:rsidP="00133E69">
            <w:pPr>
              <w:ind w:left="360"/>
              <w:rPr>
                <w:b/>
                <w:sz w:val="22"/>
                <w:szCs w:val="22"/>
              </w:rPr>
            </w:pPr>
            <w:r>
              <w:rPr>
                <w:b/>
                <w:sz w:val="22"/>
                <w:szCs w:val="22"/>
              </w:rPr>
              <w:t xml:space="preserve">      </w:t>
            </w:r>
            <w:r w:rsidR="008B615E" w:rsidRPr="00133E69">
              <w:rPr>
                <w:b/>
                <w:sz w:val="22"/>
                <w:szCs w:val="22"/>
              </w:rPr>
              <w:t>get muddy during the PE lesson)</w:t>
            </w:r>
          </w:p>
          <w:p w:rsidR="00133E69" w:rsidRDefault="008B615E" w:rsidP="00133E69">
            <w:pPr>
              <w:rPr>
                <w:sz w:val="22"/>
                <w:szCs w:val="22"/>
              </w:rPr>
            </w:pPr>
            <w:r w:rsidRPr="00656E34">
              <w:rPr>
                <w:sz w:val="22"/>
                <w:szCs w:val="22"/>
              </w:rPr>
              <w:t>These need to be kept in school all week as</w:t>
            </w:r>
          </w:p>
          <w:p w:rsidR="008B615E" w:rsidRPr="00133E69" w:rsidRDefault="008B615E" w:rsidP="00133E69">
            <w:pPr>
              <w:rPr>
                <w:sz w:val="22"/>
                <w:szCs w:val="22"/>
              </w:rPr>
            </w:pPr>
            <w:proofErr w:type="gramStart"/>
            <w:r w:rsidRPr="00656E34">
              <w:rPr>
                <w:sz w:val="22"/>
                <w:szCs w:val="22"/>
              </w:rPr>
              <w:t>we</w:t>
            </w:r>
            <w:proofErr w:type="gramEnd"/>
            <w:r w:rsidRPr="00656E34">
              <w:rPr>
                <w:sz w:val="22"/>
                <w:szCs w:val="22"/>
              </w:rPr>
              <w:t xml:space="preserve"> sometimes change days/times of sessions. </w:t>
            </w:r>
          </w:p>
          <w:p w:rsidR="00133E69" w:rsidRDefault="008B615E" w:rsidP="00133E69">
            <w:pPr>
              <w:rPr>
                <w:sz w:val="22"/>
                <w:szCs w:val="22"/>
              </w:rPr>
            </w:pPr>
            <w:r w:rsidRPr="00656E34">
              <w:rPr>
                <w:sz w:val="22"/>
                <w:szCs w:val="22"/>
              </w:rPr>
              <w:t>If your child has long hair, please ensure they have a</w:t>
            </w:r>
          </w:p>
          <w:p w:rsidR="008B615E" w:rsidRPr="00656E34" w:rsidRDefault="008B615E" w:rsidP="00133E69">
            <w:proofErr w:type="gramStart"/>
            <w:r w:rsidRPr="00656E34">
              <w:rPr>
                <w:sz w:val="22"/>
                <w:szCs w:val="22"/>
              </w:rPr>
              <w:t>hair</w:t>
            </w:r>
            <w:proofErr w:type="gramEnd"/>
            <w:r w:rsidRPr="00656E34">
              <w:rPr>
                <w:sz w:val="22"/>
                <w:szCs w:val="22"/>
              </w:rPr>
              <w:t xml:space="preserve"> band, as long hair must be tied back for PE. </w:t>
            </w:r>
          </w:p>
          <w:p w:rsidR="00133E69" w:rsidRDefault="00E00FC6" w:rsidP="00133E69">
            <w:pPr>
              <w:rPr>
                <w:sz w:val="22"/>
                <w:szCs w:val="22"/>
              </w:rPr>
            </w:pPr>
            <w:r w:rsidRPr="00656E34">
              <w:rPr>
                <w:sz w:val="22"/>
                <w:szCs w:val="22"/>
              </w:rPr>
              <w:t xml:space="preserve">It is expected that all children can </w:t>
            </w:r>
          </w:p>
          <w:p w:rsidR="00133E69" w:rsidRDefault="00E00FC6" w:rsidP="00133E69">
            <w:pPr>
              <w:rPr>
                <w:sz w:val="22"/>
                <w:szCs w:val="22"/>
              </w:rPr>
            </w:pPr>
            <w:proofErr w:type="gramStart"/>
            <w:r w:rsidRPr="00656E34">
              <w:rPr>
                <w:sz w:val="22"/>
                <w:szCs w:val="22"/>
              </w:rPr>
              <w:t>remove</w:t>
            </w:r>
            <w:proofErr w:type="gramEnd"/>
            <w:r w:rsidRPr="00656E34">
              <w:rPr>
                <w:sz w:val="22"/>
                <w:szCs w:val="22"/>
              </w:rPr>
              <w:t xml:space="preserve"> watches/earrings for PE. If your child is unable </w:t>
            </w:r>
          </w:p>
          <w:p w:rsidR="00133E69" w:rsidRDefault="00E00FC6" w:rsidP="00133E69">
            <w:pPr>
              <w:rPr>
                <w:sz w:val="22"/>
                <w:szCs w:val="22"/>
              </w:rPr>
            </w:pPr>
            <w:r w:rsidRPr="00656E34">
              <w:rPr>
                <w:sz w:val="22"/>
                <w:szCs w:val="22"/>
              </w:rPr>
              <w:t>to remove their own stud earrings these should</w:t>
            </w:r>
          </w:p>
          <w:p w:rsidR="00133E69" w:rsidRDefault="00E00FC6" w:rsidP="00133E69">
            <w:pPr>
              <w:rPr>
                <w:sz w:val="22"/>
                <w:szCs w:val="22"/>
              </w:rPr>
            </w:pPr>
            <w:r w:rsidRPr="00656E34">
              <w:rPr>
                <w:sz w:val="22"/>
                <w:szCs w:val="22"/>
              </w:rPr>
              <w:t xml:space="preserve"> be removed at home on PE days or </w:t>
            </w:r>
            <w:proofErr w:type="spellStart"/>
            <w:r w:rsidRPr="00656E34">
              <w:rPr>
                <w:sz w:val="22"/>
                <w:szCs w:val="22"/>
              </w:rPr>
              <w:t>micropore</w:t>
            </w:r>
            <w:proofErr w:type="spellEnd"/>
          </w:p>
          <w:p w:rsidR="00E00FC6" w:rsidRPr="00656E34" w:rsidRDefault="00E00FC6" w:rsidP="00133E69">
            <w:r w:rsidRPr="00656E34">
              <w:rPr>
                <w:sz w:val="22"/>
                <w:szCs w:val="22"/>
              </w:rPr>
              <w:t xml:space="preserve"> </w:t>
            </w:r>
            <w:proofErr w:type="gramStart"/>
            <w:r w:rsidRPr="00656E34">
              <w:rPr>
                <w:sz w:val="22"/>
                <w:szCs w:val="22"/>
              </w:rPr>
              <w:t>tape</w:t>
            </w:r>
            <w:proofErr w:type="gramEnd"/>
            <w:r w:rsidRPr="00656E34">
              <w:rPr>
                <w:sz w:val="22"/>
                <w:szCs w:val="22"/>
              </w:rPr>
              <w:t xml:space="preserve"> provided </w:t>
            </w:r>
            <w:r w:rsidR="00A419C4">
              <w:rPr>
                <w:sz w:val="22"/>
                <w:szCs w:val="22"/>
              </w:rPr>
              <w:t xml:space="preserve">from home </w:t>
            </w:r>
            <w:r w:rsidRPr="00656E34">
              <w:rPr>
                <w:sz w:val="22"/>
                <w:szCs w:val="22"/>
              </w:rPr>
              <w:t xml:space="preserve">so they can cover them. </w:t>
            </w:r>
          </w:p>
          <w:p w:rsidR="00E00FC6" w:rsidRPr="00656E34" w:rsidRDefault="00E00FC6" w:rsidP="00133E69"/>
          <w:p w:rsidR="00E00FC6" w:rsidRDefault="00E00FC6" w:rsidP="00133E69">
            <w:r w:rsidRPr="00656E34">
              <w:rPr>
                <w:sz w:val="22"/>
                <w:szCs w:val="22"/>
              </w:rPr>
              <w:t>Thank you for your support with this.</w:t>
            </w:r>
            <w:bookmarkStart w:id="0" w:name="_GoBack"/>
            <w:bookmarkEnd w:id="0"/>
          </w:p>
        </w:tc>
      </w:tr>
    </w:tbl>
    <w:p w:rsidR="00E00FC6" w:rsidRPr="002D3EC3" w:rsidRDefault="00E00FC6" w:rsidP="00133E69">
      <w:pPr>
        <w:jc w:val="both"/>
        <w:rPr>
          <w:vanish/>
          <w:sz w:val="2"/>
        </w:rPr>
      </w:pPr>
    </w:p>
    <w:p w:rsidR="00E00FC6" w:rsidRPr="002D1CA6" w:rsidRDefault="00E00FC6" w:rsidP="000653AC"/>
    <w:sectPr w:rsidR="00E00FC6" w:rsidRPr="002D1CA6"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ind w:left="720" w:hanging="360"/>
      </w:pPr>
      <w:rPr>
        <w:rFonts w:ascii="Wingdings" w:hAnsi="Wingdings"/>
        <w:b w:val="0"/>
        <w:i w:val="0"/>
        <w:color w:val="auto"/>
        <w:sz w:val="20"/>
      </w:rPr>
    </w:lvl>
  </w:abstractNum>
  <w:abstractNum w:abstractNumId="1">
    <w:nsid w:val="0FBE27B4"/>
    <w:multiLevelType w:val="hybridMultilevel"/>
    <w:tmpl w:val="A364A7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11459"/>
    <w:multiLevelType w:val="hybridMultilevel"/>
    <w:tmpl w:val="AA66B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47EDB"/>
    <w:multiLevelType w:val="hybridMultilevel"/>
    <w:tmpl w:val="F7FE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0406E9"/>
    <w:multiLevelType w:val="hybridMultilevel"/>
    <w:tmpl w:val="F84ADD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0E7F87"/>
    <w:multiLevelType w:val="hybridMultilevel"/>
    <w:tmpl w:val="421471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7D3B3C"/>
    <w:multiLevelType w:val="hybridMultilevel"/>
    <w:tmpl w:val="34DAEF94"/>
    <w:lvl w:ilvl="0" w:tplc="00000003">
      <w:start w:val="1"/>
      <w:numFmt w:val="bullet"/>
      <w:lvlText w:val=""/>
      <w:lvlJc w:val="left"/>
      <w:pPr>
        <w:ind w:left="1080" w:hanging="360"/>
      </w:pPr>
      <w:rPr>
        <w:rFonts w:ascii="Wingdings" w:hAnsi="Wingdings"/>
        <w:b w:val="0"/>
        <w:i w:val="0"/>
        <w:color w:val="auto"/>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303220"/>
    <w:multiLevelType w:val="hybridMultilevel"/>
    <w:tmpl w:val="81982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2A28CC"/>
    <w:multiLevelType w:val="hybridMultilevel"/>
    <w:tmpl w:val="16FE9130"/>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BEA7DA7"/>
    <w:multiLevelType w:val="hybridMultilevel"/>
    <w:tmpl w:val="ACE699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247D37"/>
    <w:multiLevelType w:val="hybridMultilevel"/>
    <w:tmpl w:val="F27282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B17FC4"/>
    <w:multiLevelType w:val="hybridMultilevel"/>
    <w:tmpl w:val="8B14F22A"/>
    <w:lvl w:ilvl="0" w:tplc="00000003">
      <w:start w:val="1"/>
      <w:numFmt w:val="bullet"/>
      <w:lvlText w:val=""/>
      <w:lvlJc w:val="left"/>
      <w:pPr>
        <w:ind w:left="1080" w:hanging="360"/>
      </w:pPr>
      <w:rPr>
        <w:rFonts w:ascii="Wingdings" w:hAnsi="Wingdings"/>
        <w:b w:val="0"/>
        <w:i w:val="0"/>
        <w:color w:val="auto"/>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7834C7A"/>
    <w:multiLevelType w:val="hybridMultilevel"/>
    <w:tmpl w:val="77849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41065F"/>
    <w:multiLevelType w:val="hybridMultilevel"/>
    <w:tmpl w:val="28E0A208"/>
    <w:lvl w:ilvl="0" w:tplc="618A80BA">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E8209B9"/>
    <w:multiLevelType w:val="hybridMultilevel"/>
    <w:tmpl w:val="979228A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F831BF2"/>
    <w:multiLevelType w:val="hybridMultilevel"/>
    <w:tmpl w:val="90C0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7C1923"/>
    <w:multiLevelType w:val="hybridMultilevel"/>
    <w:tmpl w:val="33F6E942"/>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7687659"/>
    <w:multiLevelType w:val="multilevel"/>
    <w:tmpl w:val="F9A6FB6E"/>
    <w:lvl w:ilvl="0">
      <w:start w:val="1"/>
      <w:numFmt w:val="bullet"/>
      <w:lvlText w:val=""/>
      <w:lvlJc w:val="left"/>
      <w:pPr>
        <w:tabs>
          <w:tab w:val="num" w:pos="360"/>
        </w:tabs>
        <w:ind w:left="360" w:hanging="360"/>
      </w:pPr>
      <w:rPr>
        <w:rFonts w:ascii="Wingdings" w:hAnsi="Wingdings" w:cs="Wingdings" w:hint="default"/>
        <w:b/>
        <w:i w:val="0"/>
        <w:color w:val="00000A"/>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F451E6A"/>
    <w:multiLevelType w:val="hybridMultilevel"/>
    <w:tmpl w:val="23421CF0"/>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F4B79E2"/>
    <w:multiLevelType w:val="hybridMultilevel"/>
    <w:tmpl w:val="66C4EC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092619A"/>
    <w:multiLevelType w:val="hybridMultilevel"/>
    <w:tmpl w:val="276E069C"/>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7"/>
  </w:num>
  <w:num w:numId="4">
    <w:abstractNumId w:val="19"/>
  </w:num>
  <w:num w:numId="5">
    <w:abstractNumId w:val="21"/>
  </w:num>
  <w:num w:numId="6">
    <w:abstractNumId w:val="17"/>
  </w:num>
  <w:num w:numId="7">
    <w:abstractNumId w:val="3"/>
  </w:num>
  <w:num w:numId="8">
    <w:abstractNumId w:val="1"/>
  </w:num>
  <w:num w:numId="9">
    <w:abstractNumId w:val="15"/>
  </w:num>
  <w:num w:numId="10">
    <w:abstractNumId w:val="13"/>
  </w:num>
  <w:num w:numId="11">
    <w:abstractNumId w:val="5"/>
  </w:num>
  <w:num w:numId="12">
    <w:abstractNumId w:val="4"/>
  </w:num>
  <w:num w:numId="13">
    <w:abstractNumId w:val="20"/>
  </w:num>
  <w:num w:numId="14">
    <w:abstractNumId w:val="8"/>
  </w:num>
  <w:num w:numId="15">
    <w:abstractNumId w:val="11"/>
  </w:num>
  <w:num w:numId="16">
    <w:abstractNumId w:val="10"/>
  </w:num>
  <w:num w:numId="17">
    <w:abstractNumId w:val="0"/>
  </w:num>
  <w:num w:numId="18">
    <w:abstractNumId w:val="14"/>
  </w:num>
  <w:num w:numId="19">
    <w:abstractNumId w:val="2"/>
  </w:num>
  <w:num w:numId="20">
    <w:abstractNumId w:val="16"/>
  </w:num>
  <w:num w:numId="21">
    <w:abstractNumId w:val="18"/>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C5"/>
    <w:rsid w:val="0002451A"/>
    <w:rsid w:val="0003322B"/>
    <w:rsid w:val="000653AC"/>
    <w:rsid w:val="0007756F"/>
    <w:rsid w:val="000839BC"/>
    <w:rsid w:val="000A0B8E"/>
    <w:rsid w:val="000B5D42"/>
    <w:rsid w:val="000D5325"/>
    <w:rsid w:val="000F03C1"/>
    <w:rsid w:val="000F44E9"/>
    <w:rsid w:val="00133E69"/>
    <w:rsid w:val="00135B9F"/>
    <w:rsid w:val="00151691"/>
    <w:rsid w:val="001651F6"/>
    <w:rsid w:val="00166740"/>
    <w:rsid w:val="00184231"/>
    <w:rsid w:val="001843D1"/>
    <w:rsid w:val="001850FC"/>
    <w:rsid w:val="001E6F98"/>
    <w:rsid w:val="0021580E"/>
    <w:rsid w:val="00215D95"/>
    <w:rsid w:val="00222BE1"/>
    <w:rsid w:val="00256D1D"/>
    <w:rsid w:val="00266A35"/>
    <w:rsid w:val="002B151D"/>
    <w:rsid w:val="002D1CA6"/>
    <w:rsid w:val="002D3EC3"/>
    <w:rsid w:val="002F38A1"/>
    <w:rsid w:val="00312B5A"/>
    <w:rsid w:val="00336B6C"/>
    <w:rsid w:val="0033747A"/>
    <w:rsid w:val="003620FB"/>
    <w:rsid w:val="00370F7D"/>
    <w:rsid w:val="00371723"/>
    <w:rsid w:val="00391EDE"/>
    <w:rsid w:val="003A221A"/>
    <w:rsid w:val="003B24C1"/>
    <w:rsid w:val="003B437C"/>
    <w:rsid w:val="003C02C5"/>
    <w:rsid w:val="003C7F4D"/>
    <w:rsid w:val="003E5DBA"/>
    <w:rsid w:val="004023F2"/>
    <w:rsid w:val="0042314A"/>
    <w:rsid w:val="00425767"/>
    <w:rsid w:val="00455682"/>
    <w:rsid w:val="00466C0B"/>
    <w:rsid w:val="0052257B"/>
    <w:rsid w:val="00550DB3"/>
    <w:rsid w:val="00576492"/>
    <w:rsid w:val="00577FE3"/>
    <w:rsid w:val="0058240F"/>
    <w:rsid w:val="005A3F18"/>
    <w:rsid w:val="005F23DB"/>
    <w:rsid w:val="00602493"/>
    <w:rsid w:val="00605925"/>
    <w:rsid w:val="0061537D"/>
    <w:rsid w:val="00615872"/>
    <w:rsid w:val="00656E34"/>
    <w:rsid w:val="00657D42"/>
    <w:rsid w:val="00665202"/>
    <w:rsid w:val="006817EE"/>
    <w:rsid w:val="006916D7"/>
    <w:rsid w:val="006B16F7"/>
    <w:rsid w:val="006C23CC"/>
    <w:rsid w:val="006C3F7A"/>
    <w:rsid w:val="006D4080"/>
    <w:rsid w:val="006D4BE2"/>
    <w:rsid w:val="006F3046"/>
    <w:rsid w:val="0070648A"/>
    <w:rsid w:val="00713EEE"/>
    <w:rsid w:val="00745630"/>
    <w:rsid w:val="0076215F"/>
    <w:rsid w:val="00770978"/>
    <w:rsid w:val="00775133"/>
    <w:rsid w:val="00775E91"/>
    <w:rsid w:val="00776473"/>
    <w:rsid w:val="007845DA"/>
    <w:rsid w:val="00796FAE"/>
    <w:rsid w:val="007A7AFD"/>
    <w:rsid w:val="007B328B"/>
    <w:rsid w:val="007B5A5C"/>
    <w:rsid w:val="007D610B"/>
    <w:rsid w:val="007F090D"/>
    <w:rsid w:val="007F3195"/>
    <w:rsid w:val="00820CDD"/>
    <w:rsid w:val="0083121D"/>
    <w:rsid w:val="008314E6"/>
    <w:rsid w:val="00842803"/>
    <w:rsid w:val="008432C3"/>
    <w:rsid w:val="00847709"/>
    <w:rsid w:val="008611A0"/>
    <w:rsid w:val="00886906"/>
    <w:rsid w:val="008B2494"/>
    <w:rsid w:val="008B615E"/>
    <w:rsid w:val="008C3E54"/>
    <w:rsid w:val="008C523C"/>
    <w:rsid w:val="008F7B83"/>
    <w:rsid w:val="009041D2"/>
    <w:rsid w:val="00905E2D"/>
    <w:rsid w:val="00934442"/>
    <w:rsid w:val="0095410F"/>
    <w:rsid w:val="00966872"/>
    <w:rsid w:val="009721EA"/>
    <w:rsid w:val="009976DB"/>
    <w:rsid w:val="009B00D0"/>
    <w:rsid w:val="009C1BA7"/>
    <w:rsid w:val="009D28AC"/>
    <w:rsid w:val="009D4AE0"/>
    <w:rsid w:val="009E2E3E"/>
    <w:rsid w:val="009F0028"/>
    <w:rsid w:val="009F1B64"/>
    <w:rsid w:val="00A039EC"/>
    <w:rsid w:val="00A419C4"/>
    <w:rsid w:val="00A61F6B"/>
    <w:rsid w:val="00A65CB6"/>
    <w:rsid w:val="00A91847"/>
    <w:rsid w:val="00AA4376"/>
    <w:rsid w:val="00AA756F"/>
    <w:rsid w:val="00AB5430"/>
    <w:rsid w:val="00AC1308"/>
    <w:rsid w:val="00AC213D"/>
    <w:rsid w:val="00B24ABB"/>
    <w:rsid w:val="00B654C8"/>
    <w:rsid w:val="00B811D3"/>
    <w:rsid w:val="00B86066"/>
    <w:rsid w:val="00B8780B"/>
    <w:rsid w:val="00BA0C3C"/>
    <w:rsid w:val="00BB1BFD"/>
    <w:rsid w:val="00BC18E6"/>
    <w:rsid w:val="00BC3E47"/>
    <w:rsid w:val="00C10D30"/>
    <w:rsid w:val="00C67243"/>
    <w:rsid w:val="00C74BBE"/>
    <w:rsid w:val="00C94CE2"/>
    <w:rsid w:val="00CB1443"/>
    <w:rsid w:val="00CB6A01"/>
    <w:rsid w:val="00CC7930"/>
    <w:rsid w:val="00CE6A0C"/>
    <w:rsid w:val="00CE6F60"/>
    <w:rsid w:val="00D2020E"/>
    <w:rsid w:val="00D36B4B"/>
    <w:rsid w:val="00D370F7"/>
    <w:rsid w:val="00D5177F"/>
    <w:rsid w:val="00D65415"/>
    <w:rsid w:val="00D66E17"/>
    <w:rsid w:val="00D674F5"/>
    <w:rsid w:val="00D70161"/>
    <w:rsid w:val="00D8769C"/>
    <w:rsid w:val="00D96F09"/>
    <w:rsid w:val="00DA10FA"/>
    <w:rsid w:val="00DA530E"/>
    <w:rsid w:val="00DA6024"/>
    <w:rsid w:val="00DB6C16"/>
    <w:rsid w:val="00DC2E18"/>
    <w:rsid w:val="00DC5404"/>
    <w:rsid w:val="00DD0D78"/>
    <w:rsid w:val="00DE6E17"/>
    <w:rsid w:val="00E00FC6"/>
    <w:rsid w:val="00E015E3"/>
    <w:rsid w:val="00E0301A"/>
    <w:rsid w:val="00E17B63"/>
    <w:rsid w:val="00E26D03"/>
    <w:rsid w:val="00E27D7B"/>
    <w:rsid w:val="00E676E6"/>
    <w:rsid w:val="00E72E9B"/>
    <w:rsid w:val="00E759D7"/>
    <w:rsid w:val="00E815EE"/>
    <w:rsid w:val="00E9438E"/>
    <w:rsid w:val="00EA57B7"/>
    <w:rsid w:val="00EC33D0"/>
    <w:rsid w:val="00ED49B7"/>
    <w:rsid w:val="00ED5756"/>
    <w:rsid w:val="00EE3614"/>
    <w:rsid w:val="00EF36BE"/>
    <w:rsid w:val="00EF36F3"/>
    <w:rsid w:val="00F25EC8"/>
    <w:rsid w:val="00F351CA"/>
    <w:rsid w:val="00F37AB1"/>
    <w:rsid w:val="00F50618"/>
    <w:rsid w:val="00F963D0"/>
    <w:rsid w:val="00FB5DDE"/>
    <w:rsid w:val="00FC7C4A"/>
    <w:rsid w:val="00FF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paragraph" w:styleId="Heading2">
    <w:name w:val="heading 2"/>
    <w:basedOn w:val="Normal"/>
    <w:next w:val="Normal"/>
    <w:link w:val="Heading2Char"/>
    <w:uiPriority w:val="99"/>
    <w:qFormat/>
    <w:rsid w:val="002D1CA6"/>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2D1CA6"/>
    <w:rPr>
      <w:rFonts w:ascii="Calibri Light" w:hAnsi="Calibri Light" w:cs="Times New Roman"/>
      <w:b/>
      <w:i/>
      <w:sz w:val="28"/>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7B63"/>
    <w:rPr>
      <w:rFonts w:cs="Times New Roman"/>
      <w:color w:val="0000FF"/>
      <w:u w:val="single"/>
    </w:rPr>
  </w:style>
  <w:style w:type="paragraph" w:customStyle="1" w:styleId="Default">
    <w:name w:val="Default"/>
    <w:uiPriority w:val="99"/>
    <w:rsid w:val="0033747A"/>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BC3E47"/>
    <w:pPr>
      <w:ind w:left="720"/>
    </w:pPr>
  </w:style>
  <w:style w:type="character" w:styleId="FollowedHyperlink">
    <w:name w:val="FollowedHyperlink"/>
    <w:basedOn w:val="DefaultParagraphFont"/>
    <w:uiPriority w:val="99"/>
    <w:rsid w:val="00ED5756"/>
    <w:rPr>
      <w:rFonts w:cs="Times New Roman"/>
      <w:color w:val="954F72"/>
      <w:u w:val="single"/>
    </w:rPr>
  </w:style>
  <w:style w:type="character" w:customStyle="1" w:styleId="InternetLink">
    <w:name w:val="Internet Link"/>
    <w:rsid w:val="00A419C4"/>
    <w:rPr>
      <w:color w:val="0000FF"/>
      <w:u w:val="single"/>
    </w:rPr>
  </w:style>
  <w:style w:type="character" w:customStyle="1" w:styleId="ListLabel3">
    <w:name w:val="ListLabel 3"/>
    <w:qFormat/>
    <w:rsid w:val="00A419C4"/>
    <w:rPr>
      <w:rFonts w:cs="Courier New"/>
    </w:rPr>
  </w:style>
  <w:style w:type="paragraph" w:styleId="BalloonText">
    <w:name w:val="Balloon Text"/>
    <w:basedOn w:val="Normal"/>
    <w:link w:val="BalloonTextChar"/>
    <w:uiPriority w:val="99"/>
    <w:semiHidden/>
    <w:unhideWhenUsed/>
    <w:locked/>
    <w:rsid w:val="000F0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3C1"/>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paragraph" w:styleId="Heading2">
    <w:name w:val="heading 2"/>
    <w:basedOn w:val="Normal"/>
    <w:next w:val="Normal"/>
    <w:link w:val="Heading2Char"/>
    <w:uiPriority w:val="99"/>
    <w:qFormat/>
    <w:rsid w:val="002D1CA6"/>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2D1CA6"/>
    <w:rPr>
      <w:rFonts w:ascii="Calibri Light" w:hAnsi="Calibri Light" w:cs="Times New Roman"/>
      <w:b/>
      <w:i/>
      <w:sz w:val="28"/>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7B63"/>
    <w:rPr>
      <w:rFonts w:cs="Times New Roman"/>
      <w:color w:val="0000FF"/>
      <w:u w:val="single"/>
    </w:rPr>
  </w:style>
  <w:style w:type="paragraph" w:customStyle="1" w:styleId="Default">
    <w:name w:val="Default"/>
    <w:uiPriority w:val="99"/>
    <w:rsid w:val="0033747A"/>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BC3E47"/>
    <w:pPr>
      <w:ind w:left="720"/>
    </w:pPr>
  </w:style>
  <w:style w:type="character" w:styleId="FollowedHyperlink">
    <w:name w:val="FollowedHyperlink"/>
    <w:basedOn w:val="DefaultParagraphFont"/>
    <w:uiPriority w:val="99"/>
    <w:rsid w:val="00ED5756"/>
    <w:rPr>
      <w:rFonts w:cs="Times New Roman"/>
      <w:color w:val="954F72"/>
      <w:u w:val="single"/>
    </w:rPr>
  </w:style>
  <w:style w:type="character" w:customStyle="1" w:styleId="InternetLink">
    <w:name w:val="Internet Link"/>
    <w:rsid w:val="00A419C4"/>
    <w:rPr>
      <w:color w:val="0000FF"/>
      <w:u w:val="single"/>
    </w:rPr>
  </w:style>
  <w:style w:type="character" w:customStyle="1" w:styleId="ListLabel3">
    <w:name w:val="ListLabel 3"/>
    <w:qFormat/>
    <w:rsid w:val="00A419C4"/>
    <w:rPr>
      <w:rFonts w:cs="Courier New"/>
    </w:rPr>
  </w:style>
  <w:style w:type="paragraph" w:styleId="BalloonText">
    <w:name w:val="Balloon Text"/>
    <w:basedOn w:val="Normal"/>
    <w:link w:val="BalloonTextChar"/>
    <w:uiPriority w:val="99"/>
    <w:semiHidden/>
    <w:unhideWhenUsed/>
    <w:locked/>
    <w:rsid w:val="000F03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3C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88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mailto:csmart@pendragon.cambs.sch.u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activelearnprimary.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mathletics.co.uk"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958</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dc:description/>
  <cp:lastModifiedBy>Corinne Smart</cp:lastModifiedBy>
  <cp:revision>5</cp:revision>
  <cp:lastPrinted>2019-03-01T13:14:00Z</cp:lastPrinted>
  <dcterms:created xsi:type="dcterms:W3CDTF">2019-02-26T14:14:00Z</dcterms:created>
  <dcterms:modified xsi:type="dcterms:W3CDTF">2019-03-01T13:31:00Z</dcterms:modified>
</cp:coreProperties>
</file>